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DB68" w14:textId="77777777" w:rsidR="003E31E4" w:rsidRDefault="003E31E4" w:rsidP="003E31E4">
      <w:pPr>
        <w:pStyle w:val="2"/>
        <w:spacing w:before="0" w:after="240"/>
        <w:jc w:val="center"/>
        <w:textAlignment w:val="baseline"/>
        <w:rPr>
          <w:rFonts w:ascii="Arial" w:hAnsi="Arial" w:cs="Arial"/>
          <w:color w:val="444444"/>
          <w:sz w:val="24"/>
          <w:szCs w:val="24"/>
        </w:rPr>
      </w:pPr>
      <w:r>
        <w:rPr>
          <w:rFonts w:ascii="Arial" w:hAnsi="Arial" w:cs="Arial"/>
          <w:color w:val="444444"/>
          <w:sz w:val="24"/>
          <w:szCs w:val="24"/>
        </w:rPr>
        <w:t>ЗАКОН</w:t>
      </w:r>
      <w:r>
        <w:rPr>
          <w:rFonts w:ascii="Arial" w:hAnsi="Arial" w:cs="Arial"/>
          <w:color w:val="444444"/>
          <w:sz w:val="24"/>
          <w:szCs w:val="24"/>
        </w:rPr>
        <w:br/>
      </w:r>
      <w:r>
        <w:rPr>
          <w:rFonts w:ascii="Arial" w:hAnsi="Arial" w:cs="Arial"/>
          <w:color w:val="444444"/>
          <w:sz w:val="24"/>
          <w:szCs w:val="24"/>
        </w:rPr>
        <w:br/>
        <w:t>КУРСКОЙ ОБЛАСТИ</w:t>
      </w:r>
      <w:r>
        <w:rPr>
          <w:rFonts w:ascii="Arial" w:hAnsi="Arial" w:cs="Arial"/>
          <w:color w:val="444444"/>
          <w:sz w:val="24"/>
          <w:szCs w:val="24"/>
        </w:rPr>
        <w:br/>
      </w:r>
      <w:r>
        <w:rPr>
          <w:rFonts w:ascii="Arial" w:hAnsi="Arial" w:cs="Arial"/>
          <w:color w:val="444444"/>
          <w:sz w:val="24"/>
          <w:szCs w:val="24"/>
        </w:rPr>
        <w:br/>
        <w:t>от 9 декабря 2013 года N 121-ЗКО</w:t>
      </w: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t>Об образовании в Курской области</w:t>
      </w:r>
    </w:p>
    <w:p w14:paraId="2577E658" w14:textId="77777777" w:rsidR="003E31E4" w:rsidRDefault="003E31E4" w:rsidP="003E31E4">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(с изменениями на 25 апреля 2025 года)</w:t>
      </w:r>
    </w:p>
    <w:p w14:paraId="03CC9557" w14:textId="77777777" w:rsidR="003E31E4" w:rsidRDefault="003E31E4" w:rsidP="003E31E4">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(в ред. </w:t>
      </w:r>
      <w:hyperlink r:id="rId4" w:anchor="64U0IK" w:history="1">
        <w:r>
          <w:rPr>
            <w:rStyle w:val="ac"/>
            <w:rFonts w:ascii="Arial" w:eastAsiaTheme="majorEastAsia" w:hAnsi="Arial" w:cs="Arial"/>
            <w:color w:val="2C4B99"/>
          </w:rPr>
          <w:t>Законов Курской области от 20.03.2015 N 26-ЗКО</w:t>
        </w:r>
      </w:hyperlink>
      <w:r>
        <w:rPr>
          <w:rFonts w:ascii="Arial" w:hAnsi="Arial" w:cs="Arial"/>
          <w:color w:val="444444"/>
        </w:rPr>
        <w:t>, </w:t>
      </w:r>
      <w:hyperlink r:id="rId5" w:anchor="64U0IK" w:history="1">
        <w:r>
          <w:rPr>
            <w:rStyle w:val="ac"/>
            <w:rFonts w:ascii="Arial" w:eastAsiaTheme="majorEastAsia" w:hAnsi="Arial" w:cs="Arial"/>
            <w:color w:val="2C4B99"/>
          </w:rPr>
          <w:t>от 22.06.2015 N 56-ЗКО</w:t>
        </w:r>
      </w:hyperlink>
      <w:r>
        <w:rPr>
          <w:rFonts w:ascii="Arial" w:hAnsi="Arial" w:cs="Arial"/>
          <w:color w:val="444444"/>
        </w:rPr>
        <w:t>, </w:t>
      </w:r>
      <w:hyperlink r:id="rId6" w:anchor="64U0IK" w:history="1">
        <w:r>
          <w:rPr>
            <w:rStyle w:val="ac"/>
            <w:rFonts w:ascii="Arial" w:eastAsiaTheme="majorEastAsia" w:hAnsi="Arial" w:cs="Arial"/>
            <w:color w:val="2C4B99"/>
          </w:rPr>
          <w:t>от 23.08.2016 N 64-ЗКО</w:t>
        </w:r>
      </w:hyperlink>
      <w:r>
        <w:rPr>
          <w:rFonts w:ascii="Arial" w:hAnsi="Arial" w:cs="Arial"/>
          <w:color w:val="444444"/>
        </w:rPr>
        <w:t>, </w:t>
      </w:r>
      <w:hyperlink r:id="rId7" w:anchor="64U0IK" w:history="1">
        <w:r>
          <w:rPr>
            <w:rStyle w:val="ac"/>
            <w:rFonts w:ascii="Arial" w:eastAsiaTheme="majorEastAsia" w:hAnsi="Arial" w:cs="Arial"/>
            <w:color w:val="2C4B99"/>
          </w:rPr>
          <w:t>от 26.09.2017 N 42-ЗКО</w:t>
        </w:r>
      </w:hyperlink>
      <w:r>
        <w:rPr>
          <w:rFonts w:ascii="Arial" w:hAnsi="Arial" w:cs="Arial"/>
          <w:color w:val="444444"/>
        </w:rPr>
        <w:t>, </w:t>
      </w:r>
      <w:hyperlink r:id="rId8" w:anchor="64U0IK" w:history="1">
        <w:r>
          <w:rPr>
            <w:rStyle w:val="ac"/>
            <w:rFonts w:ascii="Arial" w:eastAsiaTheme="majorEastAsia" w:hAnsi="Arial" w:cs="Arial"/>
            <w:color w:val="2C4B99"/>
          </w:rPr>
          <w:t>от 30.11.2017 N 86-ЗКО</w:t>
        </w:r>
      </w:hyperlink>
      <w:r>
        <w:rPr>
          <w:rFonts w:ascii="Arial" w:hAnsi="Arial" w:cs="Arial"/>
          <w:color w:val="444444"/>
        </w:rPr>
        <w:t>, </w:t>
      </w:r>
      <w:hyperlink r:id="rId9" w:anchor="64U0IK" w:history="1">
        <w:r>
          <w:rPr>
            <w:rStyle w:val="ac"/>
            <w:rFonts w:ascii="Arial" w:eastAsiaTheme="majorEastAsia" w:hAnsi="Arial" w:cs="Arial"/>
            <w:color w:val="2C4B99"/>
          </w:rPr>
          <w:t>от 18.07.2018 N 33-ЗКО</w:t>
        </w:r>
      </w:hyperlink>
      <w:r>
        <w:rPr>
          <w:rFonts w:ascii="Arial" w:hAnsi="Arial" w:cs="Arial"/>
          <w:color w:val="444444"/>
        </w:rPr>
        <w:t>, </w:t>
      </w:r>
      <w:hyperlink r:id="rId10" w:anchor="64U0IK" w:history="1">
        <w:r>
          <w:rPr>
            <w:rStyle w:val="ac"/>
            <w:rFonts w:ascii="Arial" w:eastAsiaTheme="majorEastAsia" w:hAnsi="Arial" w:cs="Arial"/>
            <w:color w:val="2C4B99"/>
          </w:rPr>
          <w:t>от 26.02.2019 N 10-ЗКО</w:t>
        </w:r>
      </w:hyperlink>
      <w:r>
        <w:rPr>
          <w:rFonts w:ascii="Arial" w:hAnsi="Arial" w:cs="Arial"/>
          <w:color w:val="444444"/>
        </w:rPr>
        <w:t>, </w:t>
      </w:r>
      <w:hyperlink r:id="rId11" w:anchor="64U0IK" w:history="1">
        <w:r>
          <w:rPr>
            <w:rStyle w:val="ac"/>
            <w:rFonts w:ascii="Arial" w:eastAsiaTheme="majorEastAsia" w:hAnsi="Arial" w:cs="Arial"/>
            <w:color w:val="2C4B99"/>
          </w:rPr>
          <w:t>от 22.08.2019 N 58-ЗКО</w:t>
        </w:r>
      </w:hyperlink>
      <w:r>
        <w:rPr>
          <w:rFonts w:ascii="Arial" w:hAnsi="Arial" w:cs="Arial"/>
          <w:color w:val="444444"/>
        </w:rPr>
        <w:t>, </w:t>
      </w:r>
      <w:hyperlink r:id="rId12" w:anchor="64U0IK" w:history="1">
        <w:r>
          <w:rPr>
            <w:rStyle w:val="ac"/>
            <w:rFonts w:ascii="Arial" w:eastAsiaTheme="majorEastAsia" w:hAnsi="Arial" w:cs="Arial"/>
            <w:color w:val="2C4B99"/>
          </w:rPr>
          <w:t>от 12.09.2019 N 75-ЗКО</w:t>
        </w:r>
      </w:hyperlink>
      <w:r>
        <w:rPr>
          <w:rFonts w:ascii="Arial" w:hAnsi="Arial" w:cs="Arial"/>
          <w:color w:val="444444"/>
        </w:rPr>
        <w:t>, </w:t>
      </w:r>
      <w:hyperlink r:id="rId13" w:anchor="64U0IK" w:history="1">
        <w:r>
          <w:rPr>
            <w:rStyle w:val="ac"/>
            <w:rFonts w:ascii="Arial" w:eastAsiaTheme="majorEastAsia" w:hAnsi="Arial" w:cs="Arial"/>
            <w:color w:val="2C4B99"/>
          </w:rPr>
          <w:t>от 25.11.2019 N 107-ЗКО</w:t>
        </w:r>
      </w:hyperlink>
      <w:r>
        <w:rPr>
          <w:rFonts w:ascii="Arial" w:hAnsi="Arial" w:cs="Arial"/>
          <w:color w:val="444444"/>
        </w:rPr>
        <w:t>, </w:t>
      </w:r>
      <w:hyperlink r:id="rId14" w:anchor="64U0IK" w:history="1">
        <w:r>
          <w:rPr>
            <w:rStyle w:val="ac"/>
            <w:rFonts w:ascii="Arial" w:eastAsiaTheme="majorEastAsia" w:hAnsi="Arial" w:cs="Arial"/>
            <w:color w:val="2C4B99"/>
          </w:rPr>
          <w:t>от 02.06.2020 N 41-ЗКО</w:t>
        </w:r>
      </w:hyperlink>
      <w:r>
        <w:rPr>
          <w:rFonts w:ascii="Arial" w:hAnsi="Arial" w:cs="Arial"/>
          <w:color w:val="444444"/>
        </w:rPr>
        <w:t>, </w:t>
      </w:r>
      <w:hyperlink r:id="rId15" w:anchor="64U0IK" w:history="1">
        <w:r>
          <w:rPr>
            <w:rStyle w:val="ac"/>
            <w:rFonts w:ascii="Arial" w:eastAsiaTheme="majorEastAsia" w:hAnsi="Arial" w:cs="Arial"/>
            <w:color w:val="2C4B99"/>
          </w:rPr>
          <w:t>от 09.11.2020 N 86-ЗКО</w:t>
        </w:r>
      </w:hyperlink>
      <w:r>
        <w:rPr>
          <w:rFonts w:ascii="Arial" w:hAnsi="Arial" w:cs="Arial"/>
          <w:color w:val="444444"/>
        </w:rPr>
        <w:t>, </w:t>
      </w:r>
      <w:hyperlink r:id="rId16" w:anchor="64U0IK" w:history="1">
        <w:r>
          <w:rPr>
            <w:rStyle w:val="ac"/>
            <w:rFonts w:ascii="Arial" w:eastAsiaTheme="majorEastAsia" w:hAnsi="Arial" w:cs="Arial"/>
            <w:color w:val="2C4B99"/>
          </w:rPr>
          <w:t>от 03.11.2021 N 88-ЗКО</w:t>
        </w:r>
      </w:hyperlink>
      <w:r>
        <w:rPr>
          <w:rFonts w:ascii="Arial" w:hAnsi="Arial" w:cs="Arial"/>
          <w:color w:val="444444"/>
        </w:rPr>
        <w:t>, </w:t>
      </w:r>
      <w:hyperlink r:id="rId17" w:anchor="64U0IK" w:history="1">
        <w:r>
          <w:rPr>
            <w:rStyle w:val="ac"/>
            <w:rFonts w:ascii="Arial" w:eastAsiaTheme="majorEastAsia" w:hAnsi="Arial" w:cs="Arial"/>
            <w:color w:val="2C4B99"/>
          </w:rPr>
          <w:t>от 14.12.2021 N 125-ЗКО</w:t>
        </w:r>
      </w:hyperlink>
      <w:r>
        <w:rPr>
          <w:rFonts w:ascii="Arial" w:hAnsi="Arial" w:cs="Arial"/>
          <w:color w:val="444444"/>
        </w:rPr>
        <w:t>, </w:t>
      </w:r>
      <w:hyperlink r:id="rId18" w:anchor="64U0IK" w:history="1">
        <w:r>
          <w:rPr>
            <w:rStyle w:val="ac"/>
            <w:rFonts w:ascii="Arial" w:eastAsiaTheme="majorEastAsia" w:hAnsi="Arial" w:cs="Arial"/>
            <w:color w:val="2C4B99"/>
          </w:rPr>
          <w:t>от 07.10.2022 N 68-ЗКО</w:t>
        </w:r>
      </w:hyperlink>
      <w:r>
        <w:rPr>
          <w:rFonts w:ascii="Arial" w:hAnsi="Arial" w:cs="Arial"/>
          <w:color w:val="444444"/>
        </w:rPr>
        <w:t>, </w:t>
      </w:r>
      <w:hyperlink r:id="rId19" w:anchor="64U0IK" w:history="1">
        <w:r>
          <w:rPr>
            <w:rStyle w:val="ac"/>
            <w:rFonts w:ascii="Arial" w:eastAsiaTheme="majorEastAsia" w:hAnsi="Arial" w:cs="Arial"/>
            <w:color w:val="2C4B99"/>
          </w:rPr>
          <w:t>от 07.10.2022 N 74-ЗКО</w:t>
        </w:r>
      </w:hyperlink>
      <w:r>
        <w:rPr>
          <w:rFonts w:ascii="Arial" w:hAnsi="Arial" w:cs="Arial"/>
          <w:color w:val="444444"/>
        </w:rPr>
        <w:t>, </w:t>
      </w:r>
      <w:hyperlink r:id="rId20" w:anchor="64U0IK" w:history="1">
        <w:r>
          <w:rPr>
            <w:rStyle w:val="ac"/>
            <w:rFonts w:ascii="Arial" w:eastAsiaTheme="majorEastAsia" w:hAnsi="Arial" w:cs="Arial"/>
            <w:color w:val="2C4B99"/>
          </w:rPr>
          <w:t>от 23.12.2022 N 176-ЗКО</w:t>
        </w:r>
      </w:hyperlink>
      <w:r>
        <w:rPr>
          <w:rFonts w:ascii="Arial" w:hAnsi="Arial" w:cs="Arial"/>
          <w:color w:val="444444"/>
        </w:rPr>
        <w:t>, </w:t>
      </w:r>
      <w:hyperlink r:id="rId21" w:anchor="64U0IK" w:history="1">
        <w:r>
          <w:rPr>
            <w:rStyle w:val="ac"/>
            <w:rFonts w:ascii="Arial" w:eastAsiaTheme="majorEastAsia" w:hAnsi="Arial" w:cs="Arial"/>
            <w:color w:val="2C4B99"/>
          </w:rPr>
          <w:t>от 21.08.2023 N 62-ЗКО</w:t>
        </w:r>
      </w:hyperlink>
      <w:r>
        <w:rPr>
          <w:rFonts w:ascii="Arial" w:hAnsi="Arial" w:cs="Arial"/>
          <w:color w:val="444444"/>
        </w:rPr>
        <w:t>, </w:t>
      </w:r>
      <w:hyperlink r:id="rId22" w:anchor="64U0IK" w:history="1">
        <w:r>
          <w:rPr>
            <w:rStyle w:val="ac"/>
            <w:rFonts w:ascii="Arial" w:eastAsiaTheme="majorEastAsia" w:hAnsi="Arial" w:cs="Arial"/>
            <w:color w:val="2C4B99"/>
          </w:rPr>
          <w:t>от 20.11.2023 N 98-ЗКО</w:t>
        </w:r>
      </w:hyperlink>
      <w:r>
        <w:rPr>
          <w:rFonts w:ascii="Arial" w:hAnsi="Arial" w:cs="Arial"/>
          <w:color w:val="444444"/>
        </w:rPr>
        <w:t>, </w:t>
      </w:r>
      <w:hyperlink r:id="rId23" w:anchor="64U0IK" w:history="1">
        <w:r>
          <w:rPr>
            <w:rStyle w:val="ac"/>
            <w:rFonts w:ascii="Arial" w:eastAsiaTheme="majorEastAsia" w:hAnsi="Arial" w:cs="Arial"/>
            <w:color w:val="2C4B99"/>
          </w:rPr>
          <w:t>от 25.04.2025 N 22-ЗКО</w:t>
        </w:r>
      </w:hyperlink>
      <w:r>
        <w:rPr>
          <w:rFonts w:ascii="Arial" w:hAnsi="Arial" w:cs="Arial"/>
          <w:color w:val="444444"/>
        </w:rPr>
        <w:t>, с изм., внесенными </w:t>
      </w:r>
      <w:hyperlink r:id="rId24" w:anchor="64U0IK" w:history="1">
        <w:r>
          <w:rPr>
            <w:rStyle w:val="ac"/>
            <w:rFonts w:ascii="Arial" w:eastAsiaTheme="majorEastAsia" w:hAnsi="Arial" w:cs="Arial"/>
            <w:color w:val="2C4B99"/>
          </w:rPr>
          <w:t>Законами Курской области от 01.12.2014 N 88-ЗКО</w:t>
        </w:r>
      </w:hyperlink>
      <w:r>
        <w:rPr>
          <w:rFonts w:ascii="Arial" w:hAnsi="Arial" w:cs="Arial"/>
          <w:color w:val="444444"/>
        </w:rPr>
        <w:t>, </w:t>
      </w:r>
      <w:hyperlink r:id="rId25" w:anchor="64U0IK" w:history="1">
        <w:r>
          <w:rPr>
            <w:rStyle w:val="ac"/>
            <w:rFonts w:ascii="Arial" w:eastAsiaTheme="majorEastAsia" w:hAnsi="Arial" w:cs="Arial"/>
            <w:color w:val="2C4B99"/>
          </w:rPr>
          <w:t>от 04.12.2015 N 121-ЗКО</w:t>
        </w:r>
      </w:hyperlink>
      <w:r>
        <w:rPr>
          <w:rFonts w:ascii="Arial" w:hAnsi="Arial" w:cs="Arial"/>
          <w:color w:val="444444"/>
        </w:rPr>
        <w:t>, </w:t>
      </w:r>
      <w:hyperlink r:id="rId26" w:anchor="64U0IK" w:history="1">
        <w:r>
          <w:rPr>
            <w:rStyle w:val="ac"/>
            <w:rFonts w:ascii="Arial" w:eastAsiaTheme="majorEastAsia" w:hAnsi="Arial" w:cs="Arial"/>
            <w:color w:val="2C4B99"/>
          </w:rPr>
          <w:t>от 13.12.2016 N 103-ЗКО</w:t>
        </w:r>
      </w:hyperlink>
      <w:r>
        <w:rPr>
          <w:rFonts w:ascii="Arial" w:hAnsi="Arial" w:cs="Arial"/>
          <w:color w:val="444444"/>
        </w:rPr>
        <w:t>, </w:t>
      </w:r>
      <w:hyperlink r:id="rId27" w:anchor="64U0IK" w:history="1">
        <w:r>
          <w:rPr>
            <w:rStyle w:val="ac"/>
            <w:rFonts w:ascii="Arial" w:eastAsiaTheme="majorEastAsia" w:hAnsi="Arial" w:cs="Arial"/>
            <w:color w:val="2C4B99"/>
          </w:rPr>
          <w:t>от 08.12.2017 N 93-ЗКО</w:t>
        </w:r>
      </w:hyperlink>
      <w:r>
        <w:rPr>
          <w:rFonts w:ascii="Arial" w:hAnsi="Arial" w:cs="Arial"/>
          <w:color w:val="444444"/>
        </w:rPr>
        <w:t>, </w:t>
      </w:r>
      <w:hyperlink r:id="rId28" w:anchor="64U0IK" w:history="1">
        <w:r>
          <w:rPr>
            <w:rStyle w:val="ac"/>
            <w:rFonts w:ascii="Arial" w:eastAsiaTheme="majorEastAsia" w:hAnsi="Arial" w:cs="Arial"/>
            <w:color w:val="2C4B99"/>
          </w:rPr>
          <w:t>от 07.12.2018 N 86-ЗКО</w:t>
        </w:r>
      </w:hyperlink>
      <w:r>
        <w:rPr>
          <w:rFonts w:ascii="Arial" w:hAnsi="Arial" w:cs="Arial"/>
          <w:color w:val="444444"/>
        </w:rPr>
        <w:t>, </w:t>
      </w:r>
      <w:hyperlink r:id="rId29" w:anchor="64U0IK" w:history="1">
        <w:r>
          <w:rPr>
            <w:rStyle w:val="ac"/>
            <w:rFonts w:ascii="Arial" w:eastAsiaTheme="majorEastAsia" w:hAnsi="Arial" w:cs="Arial"/>
            <w:color w:val="2C4B99"/>
          </w:rPr>
          <w:t>от 09.12.2019 N 113-ЗКО</w:t>
        </w:r>
      </w:hyperlink>
      <w:r>
        <w:rPr>
          <w:rFonts w:ascii="Arial" w:hAnsi="Arial" w:cs="Arial"/>
          <w:color w:val="444444"/>
        </w:rPr>
        <w:t>, </w:t>
      </w:r>
      <w:hyperlink r:id="rId30" w:anchor="64U0IK" w:history="1">
        <w:r>
          <w:rPr>
            <w:rStyle w:val="ac"/>
            <w:rFonts w:ascii="Arial" w:eastAsiaTheme="majorEastAsia" w:hAnsi="Arial" w:cs="Arial"/>
            <w:color w:val="2C4B99"/>
          </w:rPr>
          <w:t>от 14.12.2020 N 113-ЗКО</w:t>
        </w:r>
      </w:hyperlink>
      <w:r>
        <w:rPr>
          <w:rFonts w:ascii="Arial" w:hAnsi="Arial" w:cs="Arial"/>
          <w:color w:val="444444"/>
        </w:rPr>
        <w:t>, </w:t>
      </w:r>
      <w:hyperlink r:id="rId31" w:anchor="64U0IK" w:history="1">
        <w:r>
          <w:rPr>
            <w:rStyle w:val="ac"/>
            <w:rFonts w:ascii="Arial" w:eastAsiaTheme="majorEastAsia" w:hAnsi="Arial" w:cs="Arial"/>
            <w:color w:val="2C4B99"/>
          </w:rPr>
          <w:t>от 13.12.2023 N 109-ЗКО</w:t>
        </w:r>
      </w:hyperlink>
      <w:r>
        <w:rPr>
          <w:rFonts w:ascii="Arial" w:hAnsi="Arial" w:cs="Arial"/>
          <w:color w:val="444444"/>
        </w:rPr>
        <w:t> (ред. от 01.04.2024), </w:t>
      </w:r>
      <w:hyperlink r:id="rId32" w:anchor="64U0IK" w:history="1">
        <w:r>
          <w:rPr>
            <w:rStyle w:val="ac"/>
            <w:rFonts w:ascii="Arial" w:eastAsiaTheme="majorEastAsia" w:hAnsi="Arial" w:cs="Arial"/>
            <w:color w:val="2C4B99"/>
          </w:rPr>
          <w:t>от 16.12.2024 N 111-ЗКО</w:t>
        </w:r>
      </w:hyperlink>
      <w:r>
        <w:rPr>
          <w:rFonts w:ascii="Arial" w:hAnsi="Arial" w:cs="Arial"/>
          <w:color w:val="444444"/>
        </w:rPr>
        <w:t>)</w:t>
      </w:r>
    </w:p>
    <w:p w14:paraId="5A89D623" w14:textId="77777777" w:rsidR="003E31E4" w:rsidRDefault="003E31E4" w:rsidP="003E31E4">
      <w:pPr>
        <w:pStyle w:val="formattext"/>
        <w:spacing w:before="0" w:beforeAutospacing="0" w:after="0" w:afterAutospacing="0"/>
        <w:jc w:val="right"/>
        <w:textAlignment w:val="baseline"/>
        <w:rPr>
          <w:rFonts w:ascii="Arial" w:hAnsi="Arial" w:cs="Arial"/>
          <w:color w:val="444444"/>
        </w:rPr>
      </w:pPr>
      <w:r>
        <w:rPr>
          <w:rFonts w:ascii="Arial" w:hAnsi="Arial" w:cs="Arial"/>
          <w:color w:val="444444"/>
        </w:rPr>
        <w:br/>
      </w:r>
      <w:r>
        <w:rPr>
          <w:rFonts w:ascii="Arial" w:hAnsi="Arial" w:cs="Arial"/>
          <w:color w:val="444444"/>
        </w:rPr>
        <w:br/>
      </w:r>
      <w:r>
        <w:rPr>
          <w:rFonts w:ascii="Arial" w:hAnsi="Arial" w:cs="Arial"/>
          <w:color w:val="444444"/>
        </w:rPr>
        <w:br/>
        <w:t>Принят</w:t>
      </w:r>
      <w:r>
        <w:rPr>
          <w:rFonts w:ascii="Arial" w:hAnsi="Arial" w:cs="Arial"/>
          <w:color w:val="444444"/>
        </w:rPr>
        <w:br/>
        <w:t>Курской областной Думой</w:t>
      </w:r>
      <w:r>
        <w:rPr>
          <w:rFonts w:ascii="Arial" w:hAnsi="Arial" w:cs="Arial"/>
          <w:color w:val="444444"/>
        </w:rPr>
        <w:br/>
        <w:t>4 декабря 2013 года</w:t>
      </w:r>
    </w:p>
    <w:p w14:paraId="74E8EB02" w14:textId="77777777" w:rsidR="003E31E4" w:rsidRDefault="003E31E4" w:rsidP="003E31E4">
      <w:pPr>
        <w:pStyle w:val="2"/>
        <w:spacing w:before="0" w:after="24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t>Статья 1. Предмет регулирования настоящего Закона</w:t>
      </w:r>
    </w:p>
    <w:p w14:paraId="268C93F4"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7A14C497"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Настоящий Закон определяет полномочия органов государственной власти Курской области в сфере образования, меры социальной поддержки обучающихся образовательных организаций, педагогических и иных работников системы образования Курской области.</w:t>
      </w:r>
      <w:r>
        <w:rPr>
          <w:rFonts w:ascii="Arial" w:hAnsi="Arial" w:cs="Arial"/>
          <w:color w:val="444444"/>
        </w:rPr>
        <w:br/>
      </w:r>
    </w:p>
    <w:p w14:paraId="09C6C39A" w14:textId="77777777" w:rsidR="003E31E4" w:rsidRDefault="003E31E4" w:rsidP="003E31E4">
      <w:pPr>
        <w:pStyle w:val="2"/>
        <w:spacing w:before="0" w:after="24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2. Полномочия органов государственной власти Курской области в сфере образования</w:t>
      </w:r>
    </w:p>
    <w:p w14:paraId="294AB068"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15E47DF"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К полномочиям Губернатора Курской области в сфере образования относятся:</w:t>
      </w:r>
      <w:r>
        <w:rPr>
          <w:rFonts w:ascii="Arial" w:hAnsi="Arial" w:cs="Arial"/>
          <w:color w:val="444444"/>
        </w:rPr>
        <w:br/>
      </w:r>
    </w:p>
    <w:p w14:paraId="08F7F16F"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2AF5E460"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назначение на должность руководителя исполнительного органа Курской области, осуществляющего полномочия Российской Федерации в сфере образования, переданные для осуществления органам государственной власти </w:t>
      </w:r>
      <w:r>
        <w:rPr>
          <w:rFonts w:ascii="Arial" w:hAnsi="Arial" w:cs="Arial"/>
          <w:color w:val="444444"/>
        </w:rPr>
        <w:lastRenderedPageBreak/>
        <w:t>субъектов Российской Федерации (далее - переданные полномочия);</w:t>
      </w:r>
      <w:r>
        <w:rPr>
          <w:rFonts w:ascii="Arial" w:hAnsi="Arial" w:cs="Arial"/>
          <w:color w:val="444444"/>
        </w:rPr>
        <w:br/>
      </w:r>
    </w:p>
    <w:p w14:paraId="3647016E"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5D0EA889"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33" w:anchor="64U0IK" w:history="1">
        <w:r>
          <w:rPr>
            <w:rStyle w:val="ac"/>
            <w:rFonts w:ascii="Arial" w:eastAsiaTheme="majorEastAsia" w:hAnsi="Arial" w:cs="Arial"/>
            <w:color w:val="2C4B99"/>
          </w:rPr>
          <w:t>Законов Курской области от 07.10.2022 N 74-ЗКО</w:t>
        </w:r>
      </w:hyperlink>
      <w:r>
        <w:rPr>
          <w:rFonts w:ascii="Arial" w:hAnsi="Arial" w:cs="Arial"/>
          <w:color w:val="444444"/>
        </w:rPr>
        <w:t>, </w:t>
      </w:r>
      <w:hyperlink r:id="rId34" w:anchor="64U0IK" w:history="1">
        <w:r>
          <w:rPr>
            <w:rStyle w:val="ac"/>
            <w:rFonts w:ascii="Arial" w:eastAsiaTheme="majorEastAsia" w:hAnsi="Arial" w:cs="Arial"/>
            <w:color w:val="2C4B99"/>
          </w:rPr>
          <w:t>от 25.04.2025 N 22-ЗКО</w:t>
        </w:r>
      </w:hyperlink>
      <w:r>
        <w:rPr>
          <w:rFonts w:ascii="Arial" w:hAnsi="Arial" w:cs="Arial"/>
          <w:color w:val="444444"/>
        </w:rPr>
        <w:t>)</w:t>
      </w:r>
      <w:r>
        <w:rPr>
          <w:rFonts w:ascii="Arial" w:hAnsi="Arial" w:cs="Arial"/>
          <w:color w:val="444444"/>
        </w:rPr>
        <w:br/>
      </w:r>
    </w:p>
    <w:p w14:paraId="166465DD"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24A49DD0"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утверждение структуры исполнительного органа Курской области, осуществляющего переданные полномочия;</w:t>
      </w:r>
      <w:r>
        <w:rPr>
          <w:rFonts w:ascii="Arial" w:hAnsi="Arial" w:cs="Arial"/>
          <w:color w:val="444444"/>
        </w:rPr>
        <w:br/>
      </w:r>
    </w:p>
    <w:p w14:paraId="5A46F5D3"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6F518182"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35" w:anchor="64U0IK" w:history="1">
        <w:r>
          <w:rPr>
            <w:rStyle w:val="ac"/>
            <w:rFonts w:ascii="Arial" w:eastAsiaTheme="majorEastAsia" w:hAnsi="Arial" w:cs="Arial"/>
            <w:color w:val="2C4B99"/>
          </w:rPr>
          <w:t>Законов Курской области от 03.11.2021 N 88-ЗКО</w:t>
        </w:r>
      </w:hyperlink>
      <w:r>
        <w:rPr>
          <w:rFonts w:ascii="Arial" w:hAnsi="Arial" w:cs="Arial"/>
          <w:color w:val="444444"/>
        </w:rPr>
        <w:t>, </w:t>
      </w:r>
      <w:hyperlink r:id="rId36" w:anchor="64U0IK" w:history="1">
        <w:r>
          <w:rPr>
            <w:rStyle w:val="ac"/>
            <w:rFonts w:ascii="Arial" w:eastAsiaTheme="majorEastAsia" w:hAnsi="Arial" w:cs="Arial"/>
            <w:color w:val="2C4B99"/>
          </w:rPr>
          <w:t>от 25.04.2025 N 22-ЗКО</w:t>
        </w:r>
      </w:hyperlink>
      <w:r>
        <w:rPr>
          <w:rFonts w:ascii="Arial" w:hAnsi="Arial" w:cs="Arial"/>
          <w:color w:val="444444"/>
        </w:rPr>
        <w:t>)</w:t>
      </w:r>
      <w:r>
        <w:rPr>
          <w:rFonts w:ascii="Arial" w:hAnsi="Arial" w:cs="Arial"/>
          <w:color w:val="444444"/>
        </w:rPr>
        <w:br/>
      </w:r>
    </w:p>
    <w:p w14:paraId="24E23A9C"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15EF392F"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организация деятельности по осуществлению переданных полномочий в соответствии с законодательством об образовании;</w:t>
      </w:r>
      <w:r>
        <w:rPr>
          <w:rFonts w:ascii="Arial" w:hAnsi="Arial" w:cs="Arial"/>
          <w:color w:val="444444"/>
        </w:rPr>
        <w:br/>
      </w:r>
    </w:p>
    <w:p w14:paraId="157170A1"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BFA9EF0"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обеспечение предоставления в федеральный орган исполнительной власти, осуществляющий функции по контролю и надзору в сфере образования:</w:t>
      </w:r>
      <w:r>
        <w:rPr>
          <w:rFonts w:ascii="Arial" w:hAnsi="Arial" w:cs="Arial"/>
          <w:color w:val="444444"/>
        </w:rPr>
        <w:br/>
      </w:r>
    </w:p>
    <w:p w14:paraId="18B03DD9"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C416D72"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 ежеквартального отчета о расходовании предоставленных субвенций, о достижении целевых прогнозных показателей;</w:t>
      </w:r>
      <w:r>
        <w:rPr>
          <w:rFonts w:ascii="Arial" w:hAnsi="Arial" w:cs="Arial"/>
          <w:color w:val="444444"/>
        </w:rPr>
        <w:br/>
      </w:r>
    </w:p>
    <w:p w14:paraId="3510906C"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57814930"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б) необходимого количества экземпляров нормативных правовых актов, принимаемых органами государственной власти Курской области, по вопросам переданных полномочий;</w:t>
      </w:r>
      <w:r>
        <w:rPr>
          <w:rFonts w:ascii="Arial" w:hAnsi="Arial" w:cs="Arial"/>
          <w:color w:val="444444"/>
        </w:rPr>
        <w:br/>
      </w:r>
    </w:p>
    <w:p w14:paraId="15E19AFF"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0B03D2FA"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r>
        <w:rPr>
          <w:rFonts w:ascii="Arial" w:hAnsi="Arial" w:cs="Arial"/>
          <w:color w:val="444444"/>
        </w:rPr>
        <w:br/>
      </w:r>
    </w:p>
    <w:p w14:paraId="2CC165FC"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127251FC"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право до принятия нормативных правовых актов по вопросам осуществления переданных полномочий, в том числе административных регламентов предоставления государственных услуг в сфере переданных полномочий, утверждения административных регламентов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r>
        <w:rPr>
          <w:rFonts w:ascii="Arial" w:hAnsi="Arial" w:cs="Arial"/>
          <w:color w:val="444444"/>
        </w:rPr>
        <w:br/>
      </w:r>
    </w:p>
    <w:p w14:paraId="46BFF76E"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4D840A5B"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37" w:anchor="64U0IK" w:history="1">
        <w:r>
          <w:rPr>
            <w:rStyle w:val="ac"/>
            <w:rFonts w:ascii="Arial" w:eastAsiaTheme="majorEastAsia" w:hAnsi="Arial" w:cs="Arial"/>
            <w:color w:val="2C4B99"/>
          </w:rPr>
          <w:t>Закона Курской области от 03.11.2021 N 88-ЗКО</w:t>
        </w:r>
      </w:hyperlink>
      <w:r>
        <w:rPr>
          <w:rFonts w:ascii="Arial" w:hAnsi="Arial" w:cs="Arial"/>
          <w:color w:val="444444"/>
        </w:rPr>
        <w:t>)</w:t>
      </w:r>
      <w:r>
        <w:rPr>
          <w:rFonts w:ascii="Arial" w:hAnsi="Arial" w:cs="Arial"/>
          <w:color w:val="444444"/>
        </w:rPr>
        <w:br/>
      </w:r>
    </w:p>
    <w:p w14:paraId="5D8E2544"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138843C"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учреждение именных стипендий, определение размеров и условий их выплаты;</w:t>
      </w:r>
      <w:r>
        <w:rPr>
          <w:rFonts w:ascii="Arial" w:hAnsi="Arial" w:cs="Arial"/>
          <w:color w:val="444444"/>
        </w:rPr>
        <w:br/>
      </w:r>
    </w:p>
    <w:p w14:paraId="6035C62A"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0A002755"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6.1) установление порядка формирования и ведения региональной информационной системы в сфере образования, в том числе предоставления родителям (законным представителям) детей из нее сведений, указанных в </w:t>
      </w:r>
      <w:hyperlink r:id="rId38" w:anchor="BR20P6" w:history="1">
        <w:r>
          <w:rPr>
            <w:rStyle w:val="ac"/>
            <w:rFonts w:ascii="Arial" w:eastAsiaTheme="majorEastAsia" w:hAnsi="Arial" w:cs="Arial"/>
            <w:color w:val="2C4B99"/>
          </w:rPr>
          <w:t>части 14 статьи 98 Федерального закона от 29 декабря 2012 года N 273-ФЗ "Об образовании в Российской Федерации"</w:t>
        </w:r>
      </w:hyperlink>
      <w:r>
        <w:rPr>
          <w:rFonts w:ascii="Arial" w:hAnsi="Arial" w:cs="Arial"/>
          <w:color w:val="444444"/>
        </w:rPr>
        <w:t>;</w:t>
      </w:r>
      <w:r>
        <w:rPr>
          <w:rFonts w:ascii="Arial" w:hAnsi="Arial" w:cs="Arial"/>
          <w:color w:val="444444"/>
        </w:rPr>
        <w:br/>
      </w:r>
    </w:p>
    <w:p w14:paraId="42F194D6"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48E7AEFB"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6.1 введен </w:t>
      </w:r>
      <w:hyperlink r:id="rId39" w:anchor="64U0IK" w:history="1">
        <w:r>
          <w:rPr>
            <w:rStyle w:val="ac"/>
            <w:rFonts w:ascii="Arial" w:eastAsiaTheme="majorEastAsia" w:hAnsi="Arial" w:cs="Arial"/>
            <w:color w:val="2C4B99"/>
          </w:rPr>
          <w:t>Законом Курской области от 25.04.2025 N 22-ЗКО</w:t>
        </w:r>
      </w:hyperlink>
      <w:r>
        <w:rPr>
          <w:rFonts w:ascii="Arial" w:hAnsi="Arial" w:cs="Arial"/>
          <w:color w:val="444444"/>
        </w:rPr>
        <w:t>)</w:t>
      </w:r>
      <w:r>
        <w:rPr>
          <w:rFonts w:ascii="Arial" w:hAnsi="Arial" w:cs="Arial"/>
          <w:color w:val="444444"/>
        </w:rPr>
        <w:br/>
      </w:r>
    </w:p>
    <w:p w14:paraId="7B30B9D5"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17561ABD"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осуществление иных полномочий в сфере образования в соответствии с федеральным законодательством и законодательством Курской области.</w:t>
      </w:r>
      <w:r>
        <w:rPr>
          <w:rFonts w:ascii="Arial" w:hAnsi="Arial" w:cs="Arial"/>
          <w:color w:val="444444"/>
        </w:rPr>
        <w:br/>
      </w:r>
    </w:p>
    <w:p w14:paraId="5D4C8FF6"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5D3BBF42"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7 в ред. </w:t>
      </w:r>
      <w:hyperlink r:id="rId40" w:anchor="64U0IK" w:history="1">
        <w:r>
          <w:rPr>
            <w:rStyle w:val="ac"/>
            <w:rFonts w:ascii="Arial" w:eastAsiaTheme="majorEastAsia" w:hAnsi="Arial" w:cs="Arial"/>
            <w:color w:val="2C4B99"/>
          </w:rPr>
          <w:t>Закона Курской области от 25.04.2025 N 22-ЗКО</w:t>
        </w:r>
      </w:hyperlink>
      <w:r>
        <w:rPr>
          <w:rFonts w:ascii="Arial" w:hAnsi="Arial" w:cs="Arial"/>
          <w:color w:val="444444"/>
        </w:rPr>
        <w:t>)</w:t>
      </w:r>
      <w:r>
        <w:rPr>
          <w:rFonts w:ascii="Arial" w:hAnsi="Arial" w:cs="Arial"/>
          <w:color w:val="444444"/>
        </w:rPr>
        <w:br/>
      </w:r>
    </w:p>
    <w:p w14:paraId="58254096"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282B8CC4"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К полномочиям Курской областной Думы в сфере образования от носятся:</w:t>
      </w:r>
      <w:r>
        <w:rPr>
          <w:rFonts w:ascii="Arial" w:hAnsi="Arial" w:cs="Arial"/>
          <w:color w:val="444444"/>
        </w:rPr>
        <w:br/>
      </w:r>
    </w:p>
    <w:p w14:paraId="29C3FF9D"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5F31FDA7"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принятие законов Курской области, регулирующих отношения в сфере образования;</w:t>
      </w:r>
      <w:r>
        <w:rPr>
          <w:rFonts w:ascii="Arial" w:hAnsi="Arial" w:cs="Arial"/>
          <w:color w:val="444444"/>
        </w:rPr>
        <w:br/>
      </w:r>
    </w:p>
    <w:p w14:paraId="1BDCE4C9"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0441A2D4"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учреждение именных стипендий, определение размеров и условий их выплаты;</w:t>
      </w:r>
      <w:r>
        <w:rPr>
          <w:rFonts w:ascii="Arial" w:hAnsi="Arial" w:cs="Arial"/>
          <w:color w:val="444444"/>
        </w:rPr>
        <w:br/>
      </w:r>
    </w:p>
    <w:p w14:paraId="65104E25"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D92C4F2"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осуществление иных полномочий в сфере образования в соответствии с федеральным законодательством и законодательством Курской области.</w:t>
      </w:r>
      <w:r>
        <w:rPr>
          <w:rFonts w:ascii="Arial" w:hAnsi="Arial" w:cs="Arial"/>
          <w:color w:val="444444"/>
        </w:rPr>
        <w:br/>
      </w:r>
    </w:p>
    <w:p w14:paraId="429A5A25"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6811C4D"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К полномочиям Правительства Курской области в сфере образования относятся:</w:t>
      </w:r>
      <w:r>
        <w:rPr>
          <w:rFonts w:ascii="Arial" w:hAnsi="Arial" w:cs="Arial"/>
          <w:color w:val="444444"/>
        </w:rPr>
        <w:br/>
      </w:r>
    </w:p>
    <w:p w14:paraId="12278E2B"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1285B315"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41" w:anchor="64U0IK" w:history="1">
        <w:r>
          <w:rPr>
            <w:rStyle w:val="ac"/>
            <w:rFonts w:ascii="Arial" w:eastAsiaTheme="majorEastAsia" w:hAnsi="Arial" w:cs="Arial"/>
            <w:color w:val="2C4B99"/>
          </w:rPr>
          <w:t>Закона Курской области от 07.10.2022 N 74-ЗКО</w:t>
        </w:r>
      </w:hyperlink>
      <w:r>
        <w:rPr>
          <w:rFonts w:ascii="Arial" w:hAnsi="Arial" w:cs="Arial"/>
          <w:color w:val="444444"/>
        </w:rPr>
        <w:t>)</w:t>
      </w:r>
      <w:r>
        <w:rPr>
          <w:rFonts w:ascii="Arial" w:hAnsi="Arial" w:cs="Arial"/>
          <w:color w:val="444444"/>
        </w:rPr>
        <w:br/>
      </w:r>
    </w:p>
    <w:p w14:paraId="2E33ED98"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192EA634"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принятие нормативных правовых актов, регулирующих отношения в сфере образования;</w:t>
      </w:r>
      <w:r>
        <w:rPr>
          <w:rFonts w:ascii="Arial" w:hAnsi="Arial" w:cs="Arial"/>
          <w:color w:val="444444"/>
        </w:rPr>
        <w:br/>
      </w:r>
    </w:p>
    <w:p w14:paraId="2DAAE565"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102F18A1"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установление нормативов финансирования расходов на оплату труда работников муниципальных образовательных организаций, на приобретение учебников и учебных пособий, средств обучения, игр, игрушек (за исключением расходов на содержание зданий и оплату коммунальных услуг) для определения </w:t>
      </w:r>
      <w:r>
        <w:rPr>
          <w:rFonts w:ascii="Arial" w:hAnsi="Arial" w:cs="Arial"/>
          <w:color w:val="444444"/>
        </w:rPr>
        <w:lastRenderedPageBreak/>
        <w:t>необходимого для реализации основных общеобразовательных программ размера субвенций местным бюджетам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r>
        <w:rPr>
          <w:rFonts w:ascii="Arial" w:hAnsi="Arial" w:cs="Arial"/>
          <w:color w:val="444444"/>
        </w:rPr>
        <w:br/>
      </w:r>
    </w:p>
    <w:p w14:paraId="79D09028"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51374D29"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утратил силу. - </w:t>
      </w:r>
      <w:hyperlink r:id="rId42" w:anchor="64U0IK" w:history="1">
        <w:r>
          <w:rPr>
            <w:rStyle w:val="ac"/>
            <w:rFonts w:ascii="Arial" w:eastAsiaTheme="majorEastAsia" w:hAnsi="Arial" w:cs="Arial"/>
            <w:color w:val="2C4B99"/>
          </w:rPr>
          <w:t>Закон Курской области от 07.10.2022 N 74-ЗКО</w:t>
        </w:r>
      </w:hyperlink>
      <w:r>
        <w:rPr>
          <w:rFonts w:ascii="Arial" w:hAnsi="Arial" w:cs="Arial"/>
          <w:color w:val="444444"/>
        </w:rPr>
        <w:t>;</w:t>
      </w:r>
      <w:r>
        <w:rPr>
          <w:rFonts w:ascii="Arial" w:hAnsi="Arial" w:cs="Arial"/>
          <w:color w:val="444444"/>
        </w:rPr>
        <w:br/>
      </w:r>
    </w:p>
    <w:p w14:paraId="5197F6D5"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4DE53A85"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обеспечение государственных гарантий реализации права на получение общедоступного и бесплатного среднего профессионального образования;</w:t>
      </w:r>
      <w:r>
        <w:rPr>
          <w:rFonts w:ascii="Arial" w:hAnsi="Arial" w:cs="Arial"/>
          <w:color w:val="444444"/>
        </w:rPr>
        <w:br/>
      </w:r>
    </w:p>
    <w:p w14:paraId="6E02E4CB"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00102FD8"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утверждение порядка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порядка определения общего объема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средств областного бюджета;</w:t>
      </w:r>
      <w:r>
        <w:rPr>
          <w:rFonts w:ascii="Arial" w:hAnsi="Arial" w:cs="Arial"/>
          <w:color w:val="444444"/>
        </w:rPr>
        <w:br/>
      </w:r>
    </w:p>
    <w:p w14:paraId="08081AC2"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9F73B2D"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5 в ред. </w:t>
      </w:r>
      <w:hyperlink r:id="rId43" w:anchor="64U0IK" w:history="1">
        <w:r>
          <w:rPr>
            <w:rStyle w:val="ac"/>
            <w:rFonts w:ascii="Arial" w:eastAsiaTheme="majorEastAsia" w:hAnsi="Arial" w:cs="Arial"/>
            <w:color w:val="2C4B99"/>
          </w:rPr>
          <w:t>Закона Курской области от 22.06.2015 N 56-ЗКО</w:t>
        </w:r>
      </w:hyperlink>
      <w:r>
        <w:rPr>
          <w:rFonts w:ascii="Arial" w:hAnsi="Arial" w:cs="Arial"/>
          <w:color w:val="444444"/>
        </w:rPr>
        <w:t>)</w:t>
      </w:r>
      <w:r>
        <w:rPr>
          <w:rFonts w:ascii="Arial" w:hAnsi="Arial" w:cs="Arial"/>
          <w:color w:val="444444"/>
        </w:rPr>
        <w:br/>
      </w:r>
    </w:p>
    <w:p w14:paraId="5CA60568"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682A4929"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установление нормативов и правил формирования стипендиального фонда за счет средств областного бюджета;</w:t>
      </w:r>
      <w:r>
        <w:rPr>
          <w:rFonts w:ascii="Arial" w:hAnsi="Arial" w:cs="Arial"/>
          <w:color w:val="444444"/>
        </w:rPr>
        <w:br/>
      </w:r>
    </w:p>
    <w:p w14:paraId="394596B1"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DB2D440"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44" w:anchor="64U0IK" w:history="1">
        <w:r>
          <w:rPr>
            <w:rStyle w:val="ac"/>
            <w:rFonts w:ascii="Arial" w:eastAsiaTheme="majorEastAsia" w:hAnsi="Arial" w:cs="Arial"/>
            <w:color w:val="2C4B99"/>
          </w:rPr>
          <w:t>Закона Курской области от 25.04.2025 N 22-ЗКО</w:t>
        </w:r>
      </w:hyperlink>
      <w:r>
        <w:rPr>
          <w:rFonts w:ascii="Arial" w:hAnsi="Arial" w:cs="Arial"/>
          <w:color w:val="444444"/>
        </w:rPr>
        <w:t>)</w:t>
      </w:r>
      <w:r>
        <w:rPr>
          <w:rFonts w:ascii="Arial" w:hAnsi="Arial" w:cs="Arial"/>
          <w:color w:val="444444"/>
        </w:rPr>
        <w:br/>
      </w:r>
    </w:p>
    <w:p w14:paraId="10856DD3"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69D2F192"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установление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средств областного бюджета, государственной стипендии аспирантам, обучающимся по очной форме обучения за счет средств областного бюджета;</w:t>
      </w:r>
      <w:r>
        <w:rPr>
          <w:rFonts w:ascii="Arial" w:hAnsi="Arial" w:cs="Arial"/>
          <w:color w:val="444444"/>
        </w:rPr>
        <w:br/>
      </w:r>
    </w:p>
    <w:p w14:paraId="5C8A5789"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424D1962"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установление порядка и размера выплаты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 за счет средств областного бюджета, выделяемых на проведение государственной итоговой аттестации по образовательным программам основного общего и среднего общего образования;</w:t>
      </w:r>
      <w:r>
        <w:rPr>
          <w:rFonts w:ascii="Arial" w:hAnsi="Arial" w:cs="Arial"/>
          <w:color w:val="444444"/>
        </w:rPr>
        <w:br/>
      </w:r>
    </w:p>
    <w:p w14:paraId="22D38CAF"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28C8E560"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8 в ред. </w:t>
      </w:r>
      <w:hyperlink r:id="rId45" w:anchor="64U0IK" w:history="1">
        <w:r>
          <w:rPr>
            <w:rStyle w:val="ac"/>
            <w:rFonts w:ascii="Arial" w:eastAsiaTheme="majorEastAsia" w:hAnsi="Arial" w:cs="Arial"/>
            <w:color w:val="2C4B99"/>
          </w:rPr>
          <w:t>Закона Курской области от 26.02.2019 N 10-ЗКО</w:t>
        </w:r>
      </w:hyperlink>
      <w:r>
        <w:rPr>
          <w:rFonts w:ascii="Arial" w:hAnsi="Arial" w:cs="Arial"/>
          <w:color w:val="444444"/>
        </w:rPr>
        <w:t>)</w:t>
      </w:r>
      <w:r>
        <w:rPr>
          <w:rFonts w:ascii="Arial" w:hAnsi="Arial" w:cs="Arial"/>
          <w:color w:val="444444"/>
        </w:rPr>
        <w:br/>
      </w:r>
    </w:p>
    <w:p w14:paraId="3E145882"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2D945BC1"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9) создание, реорганизация, ликвидация государственных образовательных организаций Курской области;</w:t>
      </w:r>
      <w:r>
        <w:rPr>
          <w:rFonts w:ascii="Arial" w:hAnsi="Arial" w:cs="Arial"/>
          <w:color w:val="444444"/>
        </w:rPr>
        <w:br/>
      </w:r>
    </w:p>
    <w:p w14:paraId="2F90BD80"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5EC2AECA"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 установление среднего размера родительской платы за присмотр и уход за детьми в государственных и муниципальных образовательных организациях;</w:t>
      </w:r>
      <w:r>
        <w:rPr>
          <w:rFonts w:ascii="Arial" w:hAnsi="Arial" w:cs="Arial"/>
          <w:color w:val="444444"/>
        </w:rPr>
        <w:br/>
      </w:r>
    </w:p>
    <w:p w14:paraId="6DB86CAC"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572DF4E6"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10.1) установление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находящегося на территории Курской области, в зависимости от условий присмотра и ухода за детьми;</w:t>
      </w:r>
      <w:r>
        <w:rPr>
          <w:rFonts w:ascii="Arial" w:hAnsi="Arial" w:cs="Arial"/>
          <w:color w:val="444444"/>
        </w:rPr>
        <w:br/>
      </w:r>
    </w:p>
    <w:p w14:paraId="1919037C"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6FA75D0C"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10.1 введен </w:t>
      </w:r>
      <w:hyperlink r:id="rId46" w:anchor="64U0IK" w:history="1">
        <w:r>
          <w:rPr>
            <w:rStyle w:val="ac"/>
            <w:rFonts w:ascii="Arial" w:eastAsiaTheme="majorEastAsia" w:hAnsi="Arial" w:cs="Arial"/>
            <w:color w:val="2C4B99"/>
          </w:rPr>
          <w:t>Законом Курской области от 23.08.2016 N 64-ЗКО</w:t>
        </w:r>
      </w:hyperlink>
      <w:r>
        <w:rPr>
          <w:rFonts w:ascii="Arial" w:hAnsi="Arial" w:cs="Arial"/>
          <w:color w:val="444444"/>
        </w:rPr>
        <w:t>)</w:t>
      </w:r>
      <w:r>
        <w:rPr>
          <w:rFonts w:ascii="Arial" w:hAnsi="Arial" w:cs="Arial"/>
          <w:color w:val="444444"/>
        </w:rPr>
        <w:br/>
      </w:r>
    </w:p>
    <w:p w14:paraId="02A98DA0"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DAAD4C5"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10.2) установление порядка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порядка ее выплаты;</w:t>
      </w:r>
      <w:r>
        <w:rPr>
          <w:rFonts w:ascii="Arial" w:hAnsi="Arial" w:cs="Arial"/>
          <w:color w:val="444444"/>
        </w:rPr>
        <w:br/>
      </w:r>
    </w:p>
    <w:p w14:paraId="5DB15266"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76B2F2CF"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10.2 введен </w:t>
      </w:r>
      <w:hyperlink r:id="rId47" w:anchor="64U0IK" w:history="1">
        <w:r>
          <w:rPr>
            <w:rStyle w:val="ac"/>
            <w:rFonts w:ascii="Arial" w:eastAsiaTheme="majorEastAsia" w:hAnsi="Arial" w:cs="Arial"/>
            <w:color w:val="2C4B99"/>
          </w:rPr>
          <w:t>Законом Курской области от 23.08.2016 N 64-ЗКО</w:t>
        </w:r>
      </w:hyperlink>
      <w:r>
        <w:rPr>
          <w:rFonts w:ascii="Arial" w:hAnsi="Arial" w:cs="Arial"/>
          <w:color w:val="444444"/>
        </w:rPr>
        <w:t>)</w:t>
      </w:r>
      <w:r>
        <w:rPr>
          <w:rFonts w:ascii="Arial" w:hAnsi="Arial" w:cs="Arial"/>
          <w:color w:val="444444"/>
        </w:rPr>
        <w:br/>
      </w:r>
    </w:p>
    <w:p w14:paraId="4A19F4A5"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60CB4B1C"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10.3) утратил силу. - </w:t>
      </w:r>
      <w:hyperlink r:id="rId48" w:anchor="64U0IK" w:history="1">
        <w:r>
          <w:rPr>
            <w:rStyle w:val="ac"/>
            <w:rFonts w:ascii="Arial" w:eastAsiaTheme="majorEastAsia" w:hAnsi="Arial" w:cs="Arial"/>
            <w:color w:val="2C4B99"/>
          </w:rPr>
          <w:t>Закон Курской области от 07.10.2022 N 74-ЗКО</w:t>
        </w:r>
      </w:hyperlink>
      <w:r>
        <w:rPr>
          <w:rFonts w:ascii="Arial" w:hAnsi="Arial" w:cs="Arial"/>
          <w:color w:val="444444"/>
        </w:rPr>
        <w:t>;</w:t>
      </w:r>
      <w:r>
        <w:rPr>
          <w:rFonts w:ascii="Arial" w:hAnsi="Arial" w:cs="Arial"/>
          <w:color w:val="444444"/>
        </w:rPr>
        <w:br/>
      </w:r>
    </w:p>
    <w:p w14:paraId="720D63F6"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06C0B8B3"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11) создание для обучающихся, испытывающих трудности в освоении основных общеобразовательных программ, развитии и социальной адаптации, центров психолого-педагогической, медицинской и социальной помощи в соответствии с действующим законодательством;</w:t>
      </w:r>
      <w:r>
        <w:rPr>
          <w:rFonts w:ascii="Arial" w:hAnsi="Arial" w:cs="Arial"/>
          <w:color w:val="444444"/>
        </w:rPr>
        <w:br/>
      </w:r>
    </w:p>
    <w:p w14:paraId="2A7A66E6"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4CA3E0D"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12) утверждение Положения о статусе молодого специалиста, работающего в государственной образовательной организации Курской области;</w:t>
      </w:r>
      <w:r>
        <w:rPr>
          <w:rFonts w:ascii="Arial" w:hAnsi="Arial" w:cs="Arial"/>
          <w:color w:val="444444"/>
        </w:rPr>
        <w:br/>
      </w:r>
    </w:p>
    <w:p w14:paraId="4DBB50EA"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261BF2D5"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13) осуществление иных полномочий в сфере образования в соответствии с федеральным законодательством и законодательством Курской области.</w:t>
      </w:r>
      <w:r>
        <w:rPr>
          <w:rFonts w:ascii="Arial" w:hAnsi="Arial" w:cs="Arial"/>
          <w:color w:val="444444"/>
        </w:rPr>
        <w:br/>
      </w:r>
    </w:p>
    <w:p w14:paraId="193F9658"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77773F4"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4. В соответствии с федеральным законодательством Правительство Курской области вправе обеспечивать организацию предоставления на конкурсной основе высшего образования в образовательной организации высшего образования Курской области, а также осуществлять финансовое обеспечение получения </w:t>
      </w:r>
      <w:r>
        <w:rPr>
          <w:rFonts w:ascii="Arial" w:hAnsi="Arial" w:cs="Arial"/>
          <w:color w:val="444444"/>
        </w:rPr>
        <w:lastRenderedPageBreak/>
        <w:t>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r>
        <w:rPr>
          <w:rFonts w:ascii="Arial" w:hAnsi="Arial" w:cs="Arial"/>
          <w:color w:val="444444"/>
        </w:rPr>
        <w:br/>
      </w:r>
    </w:p>
    <w:p w14:paraId="7CA82424"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597F6460"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4 введена </w:t>
      </w:r>
      <w:hyperlink r:id="rId49" w:anchor="64U0IK" w:history="1">
        <w:r>
          <w:rPr>
            <w:rStyle w:val="ac"/>
            <w:rFonts w:ascii="Arial" w:eastAsiaTheme="majorEastAsia" w:hAnsi="Arial" w:cs="Arial"/>
            <w:color w:val="2C4B99"/>
          </w:rPr>
          <w:t>Законом Курской области от 07.10.2022 N 74-ЗКО</w:t>
        </w:r>
      </w:hyperlink>
      <w:r>
        <w:rPr>
          <w:rFonts w:ascii="Arial" w:hAnsi="Arial" w:cs="Arial"/>
          <w:color w:val="444444"/>
        </w:rPr>
        <w:t>)</w:t>
      </w:r>
      <w:r>
        <w:rPr>
          <w:rFonts w:ascii="Arial" w:hAnsi="Arial" w:cs="Arial"/>
          <w:color w:val="444444"/>
        </w:rPr>
        <w:br/>
      </w:r>
    </w:p>
    <w:p w14:paraId="073A94EA" w14:textId="77777777" w:rsidR="003E31E4" w:rsidRDefault="003E31E4" w:rsidP="003E31E4">
      <w:pPr>
        <w:pStyle w:val="2"/>
        <w:spacing w:before="0" w:after="24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3. Полномочия исполнительного органа Курской области, осуществляющего государственное управление в сфере образования</w:t>
      </w:r>
    </w:p>
    <w:p w14:paraId="6D6F86E8"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6A97716F"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50" w:anchor="64U0IK" w:history="1">
        <w:r>
          <w:rPr>
            <w:rStyle w:val="ac"/>
            <w:rFonts w:ascii="Arial" w:eastAsiaTheme="majorEastAsia" w:hAnsi="Arial" w:cs="Arial"/>
            <w:color w:val="2C4B99"/>
          </w:rPr>
          <w:t>Закона Курской области от 25.04.2025 N 22-ЗКО</w:t>
        </w:r>
      </w:hyperlink>
      <w:r>
        <w:rPr>
          <w:rFonts w:ascii="Arial" w:hAnsi="Arial" w:cs="Arial"/>
          <w:color w:val="444444"/>
        </w:rPr>
        <w:t>)</w:t>
      </w:r>
      <w:r>
        <w:rPr>
          <w:rFonts w:ascii="Arial" w:hAnsi="Arial" w:cs="Arial"/>
          <w:color w:val="444444"/>
        </w:rPr>
        <w:br/>
      </w:r>
    </w:p>
    <w:p w14:paraId="4EE7929B"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24F011A3"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К полномочиям исполнительного органа Курской области, осуществляющего государственное управление в сфере образования, относятся:</w:t>
      </w:r>
      <w:r>
        <w:rPr>
          <w:rFonts w:ascii="Arial" w:hAnsi="Arial" w:cs="Arial"/>
          <w:color w:val="444444"/>
        </w:rPr>
        <w:br/>
      </w:r>
    </w:p>
    <w:p w14:paraId="28E15F13"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690932F8"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51" w:anchor="64U0IK" w:history="1">
        <w:r>
          <w:rPr>
            <w:rStyle w:val="ac"/>
            <w:rFonts w:ascii="Arial" w:eastAsiaTheme="majorEastAsia" w:hAnsi="Arial" w:cs="Arial"/>
            <w:color w:val="2C4B99"/>
          </w:rPr>
          <w:t>Закона Курской области от 25.04.2025 N 22-ЗКО</w:t>
        </w:r>
      </w:hyperlink>
      <w:r>
        <w:rPr>
          <w:rFonts w:ascii="Arial" w:hAnsi="Arial" w:cs="Arial"/>
          <w:color w:val="444444"/>
        </w:rPr>
        <w:t>)</w:t>
      </w:r>
      <w:r>
        <w:rPr>
          <w:rFonts w:ascii="Arial" w:hAnsi="Arial" w:cs="Arial"/>
          <w:color w:val="444444"/>
        </w:rPr>
        <w:br/>
      </w:r>
    </w:p>
    <w:p w14:paraId="20F5307C"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7951B719"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разработка нормативных правовых актов в сфере образования;</w:t>
      </w:r>
      <w:r>
        <w:rPr>
          <w:rFonts w:ascii="Arial" w:hAnsi="Arial" w:cs="Arial"/>
          <w:color w:val="444444"/>
        </w:rPr>
        <w:br/>
      </w:r>
    </w:p>
    <w:p w14:paraId="4EEA20CF"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06F9803E"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разработка и реализация государственных программ развития образования с учетом социально-экономических, экологических, демографических, этнокультурных и других особенностей Курской области;</w:t>
      </w:r>
      <w:r>
        <w:rPr>
          <w:rFonts w:ascii="Arial" w:hAnsi="Arial" w:cs="Arial"/>
          <w:color w:val="444444"/>
        </w:rPr>
        <w:br/>
      </w:r>
    </w:p>
    <w:p w14:paraId="2CB9723D"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61604BF9"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 в ред. </w:t>
      </w:r>
      <w:hyperlink r:id="rId52" w:anchor="64U0IK" w:history="1">
        <w:r>
          <w:rPr>
            <w:rStyle w:val="ac"/>
            <w:rFonts w:ascii="Arial" w:eastAsiaTheme="majorEastAsia" w:hAnsi="Arial" w:cs="Arial"/>
            <w:color w:val="2C4B99"/>
          </w:rPr>
          <w:t>Закона Курской области от 25.04.2025 N 22-ЗКО</w:t>
        </w:r>
      </w:hyperlink>
      <w:r>
        <w:rPr>
          <w:rFonts w:ascii="Arial" w:hAnsi="Arial" w:cs="Arial"/>
          <w:color w:val="444444"/>
        </w:rPr>
        <w:t>)</w:t>
      </w:r>
      <w:r>
        <w:rPr>
          <w:rFonts w:ascii="Arial" w:hAnsi="Arial" w:cs="Arial"/>
          <w:color w:val="444444"/>
        </w:rPr>
        <w:br/>
      </w:r>
    </w:p>
    <w:p w14:paraId="464F8A0A"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746F81C3"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установление порядка проведения оценки последствий принятия решения о реорганизации или ликвидации государственной образовательной организации Курской области, муниципальной образовательной организации, включая критерии этой оценки (по типам данных образовательных организаций), порядка создания комиссии по оценке последствий такого решения и подготовки ею заключений;</w:t>
      </w:r>
      <w:r>
        <w:rPr>
          <w:rFonts w:ascii="Arial" w:hAnsi="Arial" w:cs="Arial"/>
          <w:color w:val="444444"/>
        </w:rPr>
        <w:br/>
      </w:r>
    </w:p>
    <w:p w14:paraId="74D217C3"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AE692D8"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53" w:anchor="64U0IK" w:history="1">
        <w:r>
          <w:rPr>
            <w:rStyle w:val="ac"/>
            <w:rFonts w:ascii="Arial" w:eastAsiaTheme="majorEastAsia" w:hAnsi="Arial" w:cs="Arial"/>
            <w:color w:val="2C4B99"/>
          </w:rPr>
          <w:t>Закона Курской области от 23.08.2016 N 64-ЗКО</w:t>
        </w:r>
      </w:hyperlink>
      <w:r>
        <w:rPr>
          <w:rFonts w:ascii="Arial" w:hAnsi="Arial" w:cs="Arial"/>
          <w:color w:val="444444"/>
        </w:rPr>
        <w:t>)</w:t>
      </w:r>
      <w:r>
        <w:rPr>
          <w:rFonts w:ascii="Arial" w:hAnsi="Arial" w:cs="Arial"/>
          <w:color w:val="444444"/>
        </w:rPr>
        <w:br/>
      </w:r>
    </w:p>
    <w:p w14:paraId="3A9C3DD0"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16FC2A22"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осуществление функций и полномочий учредителя в отношении государственных образовательных организаций Курской области;</w:t>
      </w:r>
      <w:r>
        <w:rPr>
          <w:rFonts w:ascii="Arial" w:hAnsi="Arial" w:cs="Arial"/>
          <w:color w:val="444444"/>
        </w:rPr>
        <w:br/>
      </w:r>
    </w:p>
    <w:p w14:paraId="62E91E76"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244272FB"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5) организация предоставления общего образования в государственных образовательных организациях Курской области;</w:t>
      </w:r>
      <w:r>
        <w:rPr>
          <w:rFonts w:ascii="Arial" w:hAnsi="Arial" w:cs="Arial"/>
          <w:color w:val="444444"/>
        </w:rPr>
        <w:br/>
      </w:r>
    </w:p>
    <w:p w14:paraId="2441C00E"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0971ADC2"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Правительством Курской области;</w:t>
      </w:r>
      <w:r>
        <w:rPr>
          <w:rFonts w:ascii="Arial" w:hAnsi="Arial" w:cs="Arial"/>
          <w:color w:val="444444"/>
        </w:rPr>
        <w:br/>
      </w:r>
    </w:p>
    <w:p w14:paraId="6923A8B1"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180B7781"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54" w:anchor="64U0IK" w:history="1">
        <w:r>
          <w:rPr>
            <w:rStyle w:val="ac"/>
            <w:rFonts w:ascii="Arial" w:eastAsiaTheme="majorEastAsia" w:hAnsi="Arial" w:cs="Arial"/>
            <w:color w:val="2C4B99"/>
          </w:rPr>
          <w:t>Закона Курской области от 07.10.2022 N 74-ЗКО</w:t>
        </w:r>
      </w:hyperlink>
      <w:r>
        <w:rPr>
          <w:rFonts w:ascii="Arial" w:hAnsi="Arial" w:cs="Arial"/>
          <w:color w:val="444444"/>
        </w:rPr>
        <w:t>)</w:t>
      </w:r>
      <w:r>
        <w:rPr>
          <w:rFonts w:ascii="Arial" w:hAnsi="Arial" w:cs="Arial"/>
          <w:color w:val="444444"/>
        </w:rPr>
        <w:br/>
      </w:r>
    </w:p>
    <w:p w14:paraId="0AF4443E"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57EAB0B9"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Правительством Курской области;</w:t>
      </w:r>
      <w:r>
        <w:rPr>
          <w:rFonts w:ascii="Arial" w:hAnsi="Arial" w:cs="Arial"/>
          <w:color w:val="444444"/>
        </w:rPr>
        <w:br/>
      </w:r>
    </w:p>
    <w:p w14:paraId="618A9DDE"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1DD746BC"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55" w:anchor="64U0IK" w:history="1">
        <w:r>
          <w:rPr>
            <w:rStyle w:val="ac"/>
            <w:rFonts w:ascii="Arial" w:eastAsiaTheme="majorEastAsia" w:hAnsi="Arial" w:cs="Arial"/>
            <w:color w:val="2C4B99"/>
          </w:rPr>
          <w:t>Закона Курской области от 07.10.2022 N 74-ЗКО</w:t>
        </w:r>
      </w:hyperlink>
      <w:r>
        <w:rPr>
          <w:rFonts w:ascii="Arial" w:hAnsi="Arial" w:cs="Arial"/>
          <w:color w:val="444444"/>
        </w:rPr>
        <w:t>)</w:t>
      </w:r>
      <w:r>
        <w:rPr>
          <w:rFonts w:ascii="Arial" w:hAnsi="Arial" w:cs="Arial"/>
          <w:color w:val="444444"/>
        </w:rPr>
        <w:br/>
      </w:r>
    </w:p>
    <w:p w14:paraId="66C16227"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23DF536D"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утратил силу. - </w:t>
      </w:r>
      <w:hyperlink r:id="rId56" w:anchor="64U0IK" w:history="1">
        <w:r>
          <w:rPr>
            <w:rStyle w:val="ac"/>
            <w:rFonts w:ascii="Arial" w:eastAsiaTheme="majorEastAsia" w:hAnsi="Arial" w:cs="Arial"/>
            <w:color w:val="2C4B99"/>
          </w:rPr>
          <w:t>Закон Курской области от 23.08.2016 N 64-ЗКО</w:t>
        </w:r>
      </w:hyperlink>
      <w:r>
        <w:rPr>
          <w:rFonts w:ascii="Arial" w:hAnsi="Arial" w:cs="Arial"/>
          <w:color w:val="444444"/>
        </w:rPr>
        <w:t>;</w:t>
      </w:r>
      <w:r>
        <w:rPr>
          <w:rFonts w:ascii="Arial" w:hAnsi="Arial" w:cs="Arial"/>
          <w:color w:val="444444"/>
        </w:rPr>
        <w:br/>
      </w:r>
    </w:p>
    <w:p w14:paraId="49904D98"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FFDA79F"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9) создание условий для осуществления присмотра и ухода за детьми, содержания детей в государственных образовательных организациях Курской области, в отношении которых осуществляет функции и полномочия учредителя;</w:t>
      </w:r>
      <w:r>
        <w:rPr>
          <w:rFonts w:ascii="Arial" w:hAnsi="Arial" w:cs="Arial"/>
          <w:color w:val="444444"/>
        </w:rPr>
        <w:br/>
      </w:r>
    </w:p>
    <w:p w14:paraId="01144BB8"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02A973DE"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10) организация обеспечения государственных образовательных организаций Курской области, в отношении которых осуществляет функции и полномочия учредителя, и муниципальных образовательных организаций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w:t>
      </w:r>
      <w:r>
        <w:rPr>
          <w:rFonts w:ascii="Arial" w:hAnsi="Arial" w:cs="Arial"/>
          <w:color w:val="444444"/>
        </w:rPr>
        <w:lastRenderedPageBreak/>
        <w:t>образовательных программ;</w:t>
      </w:r>
      <w:r>
        <w:rPr>
          <w:rFonts w:ascii="Arial" w:hAnsi="Arial" w:cs="Arial"/>
          <w:color w:val="444444"/>
        </w:rPr>
        <w:br/>
      </w:r>
    </w:p>
    <w:p w14:paraId="39CEAA99"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48736F3B"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57" w:anchor="64U0IK" w:history="1">
        <w:r>
          <w:rPr>
            <w:rStyle w:val="ac"/>
            <w:rFonts w:ascii="Arial" w:eastAsiaTheme="majorEastAsia" w:hAnsi="Arial" w:cs="Arial"/>
            <w:color w:val="2C4B99"/>
          </w:rPr>
          <w:t>Законов Курской области от 23.08.2016 N 64-ЗКО</w:t>
        </w:r>
      </w:hyperlink>
      <w:r>
        <w:rPr>
          <w:rFonts w:ascii="Arial" w:hAnsi="Arial" w:cs="Arial"/>
          <w:color w:val="444444"/>
        </w:rPr>
        <w:t>, </w:t>
      </w:r>
      <w:hyperlink r:id="rId58" w:anchor="64U0IK" w:history="1">
        <w:r>
          <w:rPr>
            <w:rStyle w:val="ac"/>
            <w:rFonts w:ascii="Arial" w:eastAsiaTheme="majorEastAsia" w:hAnsi="Arial" w:cs="Arial"/>
            <w:color w:val="2C4B99"/>
          </w:rPr>
          <w:t>от 02.06.2020 N 41-ЗКО</w:t>
        </w:r>
      </w:hyperlink>
      <w:r>
        <w:rPr>
          <w:rFonts w:ascii="Arial" w:hAnsi="Arial" w:cs="Arial"/>
          <w:color w:val="444444"/>
        </w:rPr>
        <w:t>)</w:t>
      </w:r>
      <w:r>
        <w:rPr>
          <w:rFonts w:ascii="Arial" w:hAnsi="Arial" w:cs="Arial"/>
          <w:color w:val="444444"/>
        </w:rPr>
        <w:br/>
      </w:r>
    </w:p>
    <w:p w14:paraId="0F7F0C25"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18019586"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11) обеспечение проведения государственной итоговой аттестации по образовательным программам основного общего образования или среднего общего образования, проводимой на территории Курской области;</w:t>
      </w:r>
      <w:r>
        <w:rPr>
          <w:rFonts w:ascii="Arial" w:hAnsi="Arial" w:cs="Arial"/>
          <w:color w:val="444444"/>
        </w:rPr>
        <w:br/>
      </w:r>
    </w:p>
    <w:p w14:paraId="0FD2045C"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06FDE643"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12) создание государственных экзаменационных комиссий для проведения государственной итоговой аттестации по образовательным программам основного и среднего общего образования на территории Курской области;</w:t>
      </w:r>
      <w:r>
        <w:rPr>
          <w:rFonts w:ascii="Arial" w:hAnsi="Arial" w:cs="Arial"/>
          <w:color w:val="444444"/>
        </w:rPr>
        <w:br/>
      </w:r>
    </w:p>
    <w:p w14:paraId="55774B97"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5C9BC2FC"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13) осуществление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на территории Курской области;</w:t>
      </w:r>
      <w:r>
        <w:rPr>
          <w:rFonts w:ascii="Arial" w:hAnsi="Arial" w:cs="Arial"/>
          <w:color w:val="444444"/>
        </w:rPr>
        <w:br/>
      </w:r>
    </w:p>
    <w:p w14:paraId="5E94234C"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741B0E12"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14) организация предоставления среднего профессионального образования в государственных профессиональных образовательных организациях Курской области, в отношении которых осуществляет функции и полномочия учредителя;</w:t>
      </w:r>
      <w:r>
        <w:rPr>
          <w:rFonts w:ascii="Arial" w:hAnsi="Arial" w:cs="Arial"/>
          <w:color w:val="444444"/>
        </w:rPr>
        <w:br/>
      </w:r>
    </w:p>
    <w:p w14:paraId="4CF7C538"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5855D8C6"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15) организация предоставления на конкурсной основе высшего образования в государственной образовательной организации высшего образования Курской области, в отношении которой осуществляет функции и полномочия учредителя;</w:t>
      </w:r>
      <w:r>
        <w:rPr>
          <w:rFonts w:ascii="Arial" w:hAnsi="Arial" w:cs="Arial"/>
          <w:color w:val="444444"/>
        </w:rPr>
        <w:br/>
      </w:r>
    </w:p>
    <w:p w14:paraId="7069FF31"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2D6FDDC8"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 организация предоставления дополнительного образования детей в государственных образовательных организациях Курской области, в отношении которых осуществляет функции и полномочия учредителя;</w:t>
      </w:r>
      <w:r>
        <w:rPr>
          <w:rFonts w:ascii="Arial" w:hAnsi="Arial" w:cs="Arial"/>
          <w:color w:val="444444"/>
        </w:rPr>
        <w:br/>
      </w:r>
    </w:p>
    <w:p w14:paraId="379C198C"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7A8CEC2B"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Курской области;</w:t>
      </w:r>
      <w:r>
        <w:rPr>
          <w:rFonts w:ascii="Arial" w:hAnsi="Arial" w:cs="Arial"/>
          <w:color w:val="444444"/>
        </w:rPr>
        <w:br/>
      </w:r>
    </w:p>
    <w:p w14:paraId="0B4D256F"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29A1D7E3"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16.1 введен </w:t>
      </w:r>
      <w:hyperlink r:id="rId59" w:anchor="64U0IK" w:history="1">
        <w:r>
          <w:rPr>
            <w:rStyle w:val="ac"/>
            <w:rFonts w:ascii="Arial" w:eastAsiaTheme="majorEastAsia" w:hAnsi="Arial" w:cs="Arial"/>
            <w:color w:val="2C4B99"/>
          </w:rPr>
          <w:t>Законом Курской области от 25.04.2025 N 22-ЗКО</w:t>
        </w:r>
      </w:hyperlink>
      <w:r>
        <w:rPr>
          <w:rFonts w:ascii="Arial" w:hAnsi="Arial" w:cs="Arial"/>
          <w:color w:val="444444"/>
        </w:rPr>
        <w:t>)</w:t>
      </w:r>
      <w:r>
        <w:rPr>
          <w:rFonts w:ascii="Arial" w:hAnsi="Arial" w:cs="Arial"/>
          <w:color w:val="444444"/>
        </w:rPr>
        <w:br/>
      </w:r>
    </w:p>
    <w:p w14:paraId="40E3DAA9"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00484BE8"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17) организация предоставления дополнительного профессионального образования в государственных образовательных организациях Курской области, в отношении которых осуществляет функции и полномочия учредителя;</w:t>
      </w:r>
      <w:r>
        <w:rPr>
          <w:rFonts w:ascii="Arial" w:hAnsi="Arial" w:cs="Arial"/>
          <w:color w:val="444444"/>
        </w:rPr>
        <w:br/>
      </w:r>
    </w:p>
    <w:p w14:paraId="7094B3D5"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13C3E732"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xml:space="preserve">18)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w:t>
      </w:r>
      <w:proofErr w:type="spellStart"/>
      <w:r>
        <w:rPr>
          <w:rFonts w:ascii="Arial" w:hAnsi="Arial" w:cs="Arial"/>
          <w:color w:val="444444"/>
        </w:rPr>
        <w:t>тифлосурдопереводчиков</w:t>
      </w:r>
      <w:proofErr w:type="spellEnd"/>
      <w:r>
        <w:rPr>
          <w:rFonts w:ascii="Arial" w:hAnsi="Arial" w:cs="Arial"/>
          <w:color w:val="444444"/>
        </w:rPr>
        <w:t>), а также педагогических работников в соответствии с рекомендациями психолого-медико-педагогической комиссии (за исключением обучающихся за счет бюджетных ассигнований федерального бюджета);</w:t>
      </w:r>
      <w:r>
        <w:rPr>
          <w:rFonts w:ascii="Arial" w:hAnsi="Arial" w:cs="Arial"/>
          <w:color w:val="444444"/>
        </w:rPr>
        <w:br/>
      </w:r>
    </w:p>
    <w:p w14:paraId="5D8931EB"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734CEC85"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18 в ред. </w:t>
      </w:r>
      <w:hyperlink r:id="rId60" w:anchor="64U0IK" w:history="1">
        <w:r>
          <w:rPr>
            <w:rStyle w:val="ac"/>
            <w:rFonts w:ascii="Arial" w:eastAsiaTheme="majorEastAsia" w:hAnsi="Arial" w:cs="Arial"/>
            <w:color w:val="2C4B99"/>
          </w:rPr>
          <w:t>Закона Курской области от 25.04.2025 N 22-ЗКО</w:t>
        </w:r>
      </w:hyperlink>
      <w:r>
        <w:rPr>
          <w:rFonts w:ascii="Arial" w:hAnsi="Arial" w:cs="Arial"/>
          <w:color w:val="444444"/>
        </w:rPr>
        <w:t>)</w:t>
      </w:r>
      <w:r>
        <w:rPr>
          <w:rFonts w:ascii="Arial" w:hAnsi="Arial" w:cs="Arial"/>
          <w:color w:val="444444"/>
        </w:rPr>
        <w:br/>
      </w:r>
    </w:p>
    <w:p w14:paraId="691A9696"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C0FE477"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19)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r>
        <w:rPr>
          <w:rFonts w:ascii="Arial" w:hAnsi="Arial" w:cs="Arial"/>
          <w:color w:val="444444"/>
        </w:rPr>
        <w:br/>
      </w:r>
    </w:p>
    <w:p w14:paraId="48BC7941"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01848C28"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20) обеспечение предоставления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r>
        <w:rPr>
          <w:rFonts w:ascii="Arial" w:hAnsi="Arial" w:cs="Arial"/>
          <w:color w:val="444444"/>
        </w:rPr>
        <w:br/>
      </w:r>
    </w:p>
    <w:p w14:paraId="55019054"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80AD064"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 обеспечение получения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r>
        <w:rPr>
          <w:rFonts w:ascii="Arial" w:hAnsi="Arial" w:cs="Arial"/>
          <w:color w:val="444444"/>
        </w:rPr>
        <w:br/>
      </w:r>
    </w:p>
    <w:p w14:paraId="11E96486"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41C21423"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61" w:anchor="64U0IK" w:history="1">
        <w:r>
          <w:rPr>
            <w:rStyle w:val="ac"/>
            <w:rFonts w:ascii="Arial" w:eastAsiaTheme="majorEastAsia" w:hAnsi="Arial" w:cs="Arial"/>
            <w:color w:val="2C4B99"/>
          </w:rPr>
          <w:t>Закона Курской области от 25.04.2025 N 22-ЗКО</w:t>
        </w:r>
      </w:hyperlink>
      <w:r>
        <w:rPr>
          <w:rFonts w:ascii="Arial" w:hAnsi="Arial" w:cs="Arial"/>
          <w:color w:val="444444"/>
        </w:rPr>
        <w:t>)</w:t>
      </w:r>
      <w:r>
        <w:rPr>
          <w:rFonts w:ascii="Arial" w:hAnsi="Arial" w:cs="Arial"/>
          <w:color w:val="444444"/>
        </w:rPr>
        <w:br/>
      </w:r>
    </w:p>
    <w:p w14:paraId="4D8B6A0A"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786FEDFA"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22) установление порядка регламентации и оформления отношений государственной образовательной организации Курской области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r>
        <w:rPr>
          <w:rFonts w:ascii="Arial" w:hAnsi="Arial" w:cs="Arial"/>
          <w:color w:val="444444"/>
        </w:rPr>
        <w:br/>
      </w:r>
    </w:p>
    <w:p w14:paraId="790982AF"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7CE75EF1"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62" w:anchor="64U0IK" w:history="1">
        <w:r>
          <w:rPr>
            <w:rStyle w:val="ac"/>
            <w:rFonts w:ascii="Arial" w:eastAsiaTheme="majorEastAsia" w:hAnsi="Arial" w:cs="Arial"/>
            <w:color w:val="2C4B99"/>
          </w:rPr>
          <w:t>Закона Курской области от 23.08.2016 N 64-ЗКО</w:t>
        </w:r>
      </w:hyperlink>
      <w:r>
        <w:rPr>
          <w:rFonts w:ascii="Arial" w:hAnsi="Arial" w:cs="Arial"/>
          <w:color w:val="444444"/>
        </w:rPr>
        <w:t>)</w:t>
      </w:r>
      <w:r>
        <w:rPr>
          <w:rFonts w:ascii="Arial" w:hAnsi="Arial" w:cs="Arial"/>
          <w:color w:val="444444"/>
        </w:rPr>
        <w:br/>
      </w:r>
    </w:p>
    <w:p w14:paraId="53324EFE"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4C0D4176"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23) установление порядка оформления отношений государственной образовательной организации Курской области или муниципальной образовательной организации с обучающимися и (или) их родителями (законными </w:t>
      </w:r>
      <w:r>
        <w:rPr>
          <w:rFonts w:ascii="Arial" w:hAnsi="Arial" w:cs="Arial"/>
          <w:color w:val="444444"/>
        </w:rPr>
        <w:lastRenderedPageBreak/>
        <w:t>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w:t>
      </w:r>
      <w:r>
        <w:rPr>
          <w:rFonts w:ascii="Arial" w:hAnsi="Arial" w:cs="Arial"/>
          <w:color w:val="444444"/>
        </w:rPr>
        <w:br/>
      </w:r>
    </w:p>
    <w:p w14:paraId="339527E1"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7C27BEAC"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63" w:anchor="64U0IK" w:history="1">
        <w:r>
          <w:rPr>
            <w:rStyle w:val="ac"/>
            <w:rFonts w:ascii="Arial" w:eastAsiaTheme="majorEastAsia" w:hAnsi="Arial" w:cs="Arial"/>
            <w:color w:val="2C4B99"/>
          </w:rPr>
          <w:t>Закона Курской области от 23.08.2016 N 64-ЗКО</w:t>
        </w:r>
      </w:hyperlink>
      <w:r>
        <w:rPr>
          <w:rFonts w:ascii="Arial" w:hAnsi="Arial" w:cs="Arial"/>
          <w:color w:val="444444"/>
        </w:rPr>
        <w:t>)</w:t>
      </w:r>
      <w:r>
        <w:rPr>
          <w:rFonts w:ascii="Arial" w:hAnsi="Arial" w:cs="Arial"/>
          <w:color w:val="444444"/>
        </w:rPr>
        <w:br/>
      </w:r>
    </w:p>
    <w:p w14:paraId="1BCAC7D2"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4D60762A"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24) создание условий для реализации инновационных образовательных проектов, программ и внедрения их результатов в практику;</w:t>
      </w:r>
      <w:r>
        <w:rPr>
          <w:rFonts w:ascii="Arial" w:hAnsi="Arial" w:cs="Arial"/>
          <w:color w:val="444444"/>
        </w:rPr>
        <w:br/>
      </w:r>
    </w:p>
    <w:p w14:paraId="08A20FEA"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4C4931A4"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24 в ред. </w:t>
      </w:r>
      <w:hyperlink r:id="rId64" w:anchor="64U0IK" w:history="1">
        <w:r>
          <w:rPr>
            <w:rStyle w:val="ac"/>
            <w:rFonts w:ascii="Arial" w:eastAsiaTheme="majorEastAsia" w:hAnsi="Arial" w:cs="Arial"/>
            <w:color w:val="2C4B99"/>
          </w:rPr>
          <w:t>Закона Курской области от 25.04.2025 N 22-ЗКО</w:t>
        </w:r>
      </w:hyperlink>
      <w:r>
        <w:rPr>
          <w:rFonts w:ascii="Arial" w:hAnsi="Arial" w:cs="Arial"/>
          <w:color w:val="444444"/>
        </w:rPr>
        <w:t>)</w:t>
      </w:r>
      <w:r>
        <w:rPr>
          <w:rFonts w:ascii="Arial" w:hAnsi="Arial" w:cs="Arial"/>
          <w:color w:val="444444"/>
        </w:rPr>
        <w:br/>
      </w:r>
    </w:p>
    <w:p w14:paraId="2F022BCF"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015765C4"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25) установление порядка признания организаций, осуществляющих образовательную деятельность, иных действующих в системе образования Курской области организаций, а также их объединений региональными инновационными площадками;</w:t>
      </w:r>
      <w:r>
        <w:rPr>
          <w:rFonts w:ascii="Arial" w:hAnsi="Arial" w:cs="Arial"/>
          <w:color w:val="444444"/>
        </w:rPr>
        <w:br/>
      </w:r>
    </w:p>
    <w:p w14:paraId="10E7C136"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25EBE027"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26) обеспечение осуществления мониторинга в системе образования Курской области;</w:t>
      </w:r>
      <w:r>
        <w:rPr>
          <w:rFonts w:ascii="Arial" w:hAnsi="Arial" w:cs="Arial"/>
          <w:color w:val="444444"/>
        </w:rPr>
        <w:br/>
      </w:r>
    </w:p>
    <w:p w14:paraId="65030B99"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40E0E375"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27)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rFonts w:ascii="Arial" w:hAnsi="Arial" w:cs="Arial"/>
          <w:color w:val="444444"/>
        </w:rPr>
        <w:br/>
      </w:r>
    </w:p>
    <w:p w14:paraId="0E82CCD5"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4AF8CC3D"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28) формирование аттестационных комиссий, осуществляющих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Курской области, педагогических работников муниципальных и частных организаций, осуществляющих образовательную деятельность;</w:t>
      </w:r>
      <w:r>
        <w:rPr>
          <w:rFonts w:ascii="Arial" w:hAnsi="Arial" w:cs="Arial"/>
          <w:color w:val="444444"/>
        </w:rPr>
        <w:br/>
      </w:r>
    </w:p>
    <w:p w14:paraId="45C0173A"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7547E874"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29) установление порядка и сроков проведения аттестации кандидатов на должность руководителей и руководителей государственных образовательных организаций Курской области, в отношении которых осуществляет функции и полномочия учредителя;</w:t>
      </w:r>
      <w:r>
        <w:rPr>
          <w:rFonts w:ascii="Arial" w:hAnsi="Arial" w:cs="Arial"/>
          <w:color w:val="444444"/>
        </w:rPr>
        <w:br/>
      </w:r>
    </w:p>
    <w:p w14:paraId="62ADA8EB"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B362619"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29.1)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r>
        <w:rPr>
          <w:rFonts w:ascii="Arial" w:hAnsi="Arial" w:cs="Arial"/>
          <w:color w:val="444444"/>
        </w:rPr>
        <w:br/>
      </w:r>
    </w:p>
    <w:p w14:paraId="2760680C"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8845B78"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29.1 в ред. </w:t>
      </w:r>
      <w:hyperlink r:id="rId65" w:anchor="64U0IK" w:history="1">
        <w:r>
          <w:rPr>
            <w:rStyle w:val="ac"/>
            <w:rFonts w:ascii="Arial" w:eastAsiaTheme="majorEastAsia" w:hAnsi="Arial" w:cs="Arial"/>
            <w:color w:val="2C4B99"/>
          </w:rPr>
          <w:t>Закона Курской области от 22.08.2019 N 58-ЗКО</w:t>
        </w:r>
      </w:hyperlink>
      <w:r>
        <w:rPr>
          <w:rFonts w:ascii="Arial" w:hAnsi="Arial" w:cs="Arial"/>
          <w:color w:val="444444"/>
        </w:rPr>
        <w:t>)</w:t>
      </w:r>
      <w:r>
        <w:rPr>
          <w:rFonts w:ascii="Arial" w:hAnsi="Arial" w:cs="Arial"/>
          <w:color w:val="444444"/>
        </w:rPr>
        <w:br/>
      </w:r>
    </w:p>
    <w:p w14:paraId="48B5CC88"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01745141"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29.2) утверждение типовых требований к одежде обучающихся в государственных организациях Курской области и муниципальных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r>
        <w:rPr>
          <w:rFonts w:ascii="Arial" w:hAnsi="Arial" w:cs="Arial"/>
          <w:color w:val="444444"/>
        </w:rPr>
        <w:br/>
      </w:r>
    </w:p>
    <w:p w14:paraId="665DE7E7"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3B967916"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29.2 введен </w:t>
      </w:r>
      <w:hyperlink r:id="rId66" w:anchor="64U0IK" w:history="1">
        <w:r>
          <w:rPr>
            <w:rStyle w:val="ac"/>
            <w:rFonts w:ascii="Arial" w:eastAsiaTheme="majorEastAsia" w:hAnsi="Arial" w:cs="Arial"/>
            <w:color w:val="2C4B99"/>
          </w:rPr>
          <w:t>Законом Курской области от 22.06.2015 N 56-ЗКО</w:t>
        </w:r>
      </w:hyperlink>
      <w:r>
        <w:rPr>
          <w:rFonts w:ascii="Arial" w:hAnsi="Arial" w:cs="Arial"/>
          <w:color w:val="444444"/>
        </w:rPr>
        <w:t>; в ред. </w:t>
      </w:r>
      <w:hyperlink r:id="rId67" w:anchor="64U0IK" w:history="1">
        <w:r>
          <w:rPr>
            <w:rStyle w:val="ac"/>
            <w:rFonts w:ascii="Arial" w:eastAsiaTheme="majorEastAsia" w:hAnsi="Arial" w:cs="Arial"/>
            <w:color w:val="2C4B99"/>
          </w:rPr>
          <w:t>Закона Курской области от 23.08.2016 N 64-ЗКО</w:t>
        </w:r>
      </w:hyperlink>
      <w:r>
        <w:rPr>
          <w:rFonts w:ascii="Arial" w:hAnsi="Arial" w:cs="Arial"/>
          <w:color w:val="444444"/>
        </w:rPr>
        <w:t>)</w:t>
      </w:r>
      <w:r>
        <w:rPr>
          <w:rFonts w:ascii="Arial" w:hAnsi="Arial" w:cs="Arial"/>
          <w:color w:val="444444"/>
        </w:rPr>
        <w:br/>
      </w:r>
    </w:p>
    <w:p w14:paraId="16B02313"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7E3E60D2"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30) исполнение полномочий Российской Федерации в сфере образования, переданных для осуществления органу государственной власти Курской области:</w:t>
      </w:r>
      <w:r>
        <w:rPr>
          <w:rFonts w:ascii="Arial" w:hAnsi="Arial" w:cs="Arial"/>
          <w:color w:val="444444"/>
        </w:rPr>
        <w:br/>
      </w:r>
    </w:p>
    <w:p w14:paraId="3A155F16"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60EDA023"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Курской области, за исключением организаций, указанных в </w:t>
      </w:r>
      <w:hyperlink r:id="rId68" w:anchor="7EK0KK" w:history="1">
        <w:r>
          <w:rPr>
            <w:rStyle w:val="ac"/>
            <w:rFonts w:ascii="Arial" w:eastAsiaTheme="majorEastAsia" w:hAnsi="Arial" w:cs="Arial"/>
            <w:color w:val="2C4B99"/>
          </w:rPr>
          <w:t>пункте 7 части 1 статьи 6 Федерального закона от 29 декабря 2012 года N 273-ФЗ "Об образовании в Российской Федерации"</w:t>
        </w:r>
      </w:hyperlink>
      <w:r>
        <w:rPr>
          <w:rFonts w:ascii="Arial" w:hAnsi="Arial" w:cs="Arial"/>
          <w:color w:val="444444"/>
        </w:rPr>
        <w:t>;</w:t>
      </w:r>
      <w:r>
        <w:rPr>
          <w:rFonts w:ascii="Arial" w:hAnsi="Arial" w:cs="Arial"/>
          <w:color w:val="444444"/>
        </w:rPr>
        <w:br/>
      </w:r>
    </w:p>
    <w:p w14:paraId="1725540E"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0E1661CC"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б) государственный контроль (надзор) за реализацией органами местного самоуправления полномочий в сфере образования;</w:t>
      </w:r>
      <w:r>
        <w:rPr>
          <w:rFonts w:ascii="Arial" w:hAnsi="Arial" w:cs="Arial"/>
          <w:color w:val="444444"/>
        </w:rPr>
        <w:br/>
      </w:r>
    </w:p>
    <w:p w14:paraId="0BB2983E"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5D8740CA"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Курской области, за исключением организаций, указанных в </w:t>
      </w:r>
      <w:hyperlink r:id="rId69" w:anchor="7EK0KK" w:history="1">
        <w:r>
          <w:rPr>
            <w:rStyle w:val="ac"/>
            <w:rFonts w:ascii="Arial" w:eastAsiaTheme="majorEastAsia" w:hAnsi="Arial" w:cs="Arial"/>
            <w:color w:val="2C4B99"/>
          </w:rPr>
          <w:t>пункте 7 части 1 статьи 6 Федерального закона от 29 декабря 2012 года N 273-ФЗ "Об образовании в Российской Федерации"</w:t>
        </w:r>
      </w:hyperlink>
      <w:r>
        <w:rPr>
          <w:rFonts w:ascii="Arial" w:hAnsi="Arial" w:cs="Arial"/>
          <w:color w:val="444444"/>
        </w:rPr>
        <w:t>;</w:t>
      </w:r>
      <w:r>
        <w:rPr>
          <w:rFonts w:ascii="Arial" w:hAnsi="Arial" w:cs="Arial"/>
          <w:color w:val="444444"/>
        </w:rPr>
        <w:br/>
      </w:r>
    </w:p>
    <w:p w14:paraId="28CD5D0D" w14:textId="77777777" w:rsidR="003E31E4" w:rsidRDefault="003E31E4" w:rsidP="003E31E4">
      <w:pPr>
        <w:pStyle w:val="formattext"/>
        <w:spacing w:before="0" w:beforeAutospacing="0" w:after="0" w:afterAutospacing="0"/>
        <w:textAlignment w:val="baseline"/>
        <w:rPr>
          <w:rFonts w:ascii="Arial" w:hAnsi="Arial" w:cs="Arial"/>
          <w:color w:val="444444"/>
        </w:rPr>
      </w:pPr>
    </w:p>
    <w:p w14:paraId="69778321" w14:textId="77777777" w:rsidR="003E31E4" w:rsidRDefault="003E31E4" w:rsidP="003E31E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Курской области, за исключением организаций, указанных в </w:t>
      </w:r>
      <w:hyperlink r:id="rId70" w:anchor="7EE0KG" w:history="1">
        <w:r>
          <w:rPr>
            <w:rStyle w:val="ac"/>
            <w:rFonts w:ascii="Arial" w:eastAsiaTheme="majorEastAsia" w:hAnsi="Arial" w:cs="Arial"/>
            <w:color w:val="2C4B99"/>
          </w:rPr>
          <w:t>пункте 8 части 1 статьи 6 Федерального закона от 29 декабря 2012 года N 273-ФЗ "Об образовании в Российской Федерации"</w:t>
        </w:r>
      </w:hyperlink>
      <w:r>
        <w:rPr>
          <w:rFonts w:ascii="Arial" w:hAnsi="Arial" w:cs="Arial"/>
          <w:color w:val="444444"/>
        </w:rPr>
        <w:t>;</w:t>
      </w:r>
      <w:r>
        <w:rPr>
          <w:rFonts w:ascii="Arial" w:hAnsi="Arial" w:cs="Arial"/>
          <w:color w:val="444444"/>
        </w:rPr>
        <w:br/>
      </w:r>
    </w:p>
    <w:p w14:paraId="6BA7BF36" w14:textId="77777777" w:rsidR="003E31E4" w:rsidRPr="003E31E4" w:rsidRDefault="003E31E4" w:rsidP="003E31E4">
      <w:pPr>
        <w:rPr>
          <w:b/>
          <w:bCs/>
        </w:rPr>
      </w:pPr>
      <w:r w:rsidRPr="003E31E4">
        <w:rPr>
          <w:b/>
          <w:bCs/>
        </w:rPr>
        <w:br/>
      </w:r>
      <w:r w:rsidRPr="003E31E4">
        <w:rPr>
          <w:b/>
          <w:bCs/>
        </w:rPr>
        <w:br/>
        <w:t>Статья 9. Дополнительные меры социальной поддержки обучающихся в Курской области</w:t>
      </w:r>
    </w:p>
    <w:p w14:paraId="1D5F7640" w14:textId="77777777" w:rsidR="003E31E4" w:rsidRPr="003E31E4" w:rsidRDefault="003E31E4" w:rsidP="003E31E4"/>
    <w:p w14:paraId="724843FF" w14:textId="77777777" w:rsidR="003E31E4" w:rsidRPr="003E31E4" w:rsidRDefault="003E31E4" w:rsidP="003E31E4">
      <w:r w:rsidRPr="003E31E4">
        <w:t xml:space="preserve">1. Студенты и аспиранты государственной образовательной организации высшего образования Курской области имеют право на единовременную материальную помощь и ежегодное пособие в </w:t>
      </w:r>
      <w:r w:rsidRPr="003E31E4">
        <w:lastRenderedPageBreak/>
        <w:t>размерах и порядке, которые определяются в соответствии с федеральным законодательством локальными нормативными актами образовательной организации высшего образования, принимаемыми с учетом мнения совета обучающихся и представительного органа обучающихся. На единовременную материальную помощь и ежегодное пособие выделяются средства в размере двадцати пяти процентов стипендиального фонда образовательной организации высшего образования Курской области.</w:t>
      </w:r>
      <w:r w:rsidRPr="003E31E4">
        <w:br/>
      </w:r>
    </w:p>
    <w:p w14:paraId="59658A2B" w14:textId="77777777" w:rsidR="003E31E4" w:rsidRPr="003E31E4" w:rsidRDefault="003E31E4" w:rsidP="003E31E4"/>
    <w:p w14:paraId="27726944" w14:textId="77777777" w:rsidR="003E31E4" w:rsidRPr="003E31E4" w:rsidRDefault="003E31E4" w:rsidP="003E31E4">
      <w:r w:rsidRPr="003E31E4">
        <w:t>2. Профессиональным образовательным организациям Курской области выделяются средства на оказание материальной поддержки нуждающимся студентам, обучающимся по программам среднего профессионального образования, и средства для организации культурно-массовой, физкультурной и спортивной, оздоровительной работы со студентами, обучающимися по указанным программам.</w:t>
      </w:r>
      <w:r w:rsidRPr="003E31E4">
        <w:br/>
      </w:r>
    </w:p>
    <w:p w14:paraId="6B3D20C7" w14:textId="77777777" w:rsidR="003E31E4" w:rsidRPr="003E31E4" w:rsidRDefault="003E31E4" w:rsidP="003E31E4"/>
    <w:p w14:paraId="231F72A6" w14:textId="77777777" w:rsidR="003E31E4" w:rsidRPr="003E31E4" w:rsidRDefault="003E31E4" w:rsidP="003E31E4">
      <w:r w:rsidRPr="003E31E4">
        <w:t>Средства на оказание материальной поддержки формируются в размере двадцати пяти процентов стипендиального фонда студентов, обучающихся по программам подготовки специалистов среднего звена. Материальная поддержка выплачивается в размерах и порядке, которые определяются в соответствии с федеральным законодательством локальными нормативными актами профессиональных образовательных организаций, принимаемыми с учетом мнения советов обучающихся и представительных органов обучающихся.</w:t>
      </w:r>
      <w:r w:rsidRPr="003E31E4">
        <w:br/>
      </w:r>
    </w:p>
    <w:p w14:paraId="087E03A1" w14:textId="77777777" w:rsidR="003E31E4" w:rsidRPr="003E31E4" w:rsidRDefault="003E31E4" w:rsidP="003E31E4"/>
    <w:p w14:paraId="655DE93D" w14:textId="77777777" w:rsidR="003E31E4" w:rsidRPr="003E31E4" w:rsidRDefault="003E31E4" w:rsidP="003E31E4">
      <w:r w:rsidRPr="003E31E4">
        <w:t>Средства для организации культурно-массовой, физкультурной и спортивной, оздоровительной работы формируются в размере месячного размера стипендиального фонда студентов, обучающихся по программам подготовки специалистов среднего звена.</w:t>
      </w:r>
      <w:r w:rsidRPr="003E31E4">
        <w:br/>
      </w:r>
    </w:p>
    <w:p w14:paraId="5EC9BA60" w14:textId="77777777" w:rsidR="003E31E4" w:rsidRPr="003E31E4" w:rsidRDefault="003E31E4" w:rsidP="003E31E4"/>
    <w:p w14:paraId="7BFFE052" w14:textId="77777777" w:rsidR="003E31E4" w:rsidRPr="003E31E4" w:rsidRDefault="003E31E4" w:rsidP="003E31E4">
      <w:r w:rsidRPr="003E31E4">
        <w:t>(часть 2 в ред. </w:t>
      </w:r>
      <w:hyperlink r:id="rId71" w:anchor="64U0IK" w:history="1">
        <w:r w:rsidRPr="003E31E4">
          <w:rPr>
            <w:rStyle w:val="ac"/>
          </w:rPr>
          <w:t>Закона Курской области от 30.11.2017 N 86-ЗКО</w:t>
        </w:r>
      </w:hyperlink>
      <w:r w:rsidRPr="003E31E4">
        <w:t>)</w:t>
      </w:r>
      <w:r w:rsidRPr="003E31E4">
        <w:br/>
      </w:r>
    </w:p>
    <w:p w14:paraId="224D95C3" w14:textId="77777777" w:rsidR="003E31E4" w:rsidRPr="003E31E4" w:rsidRDefault="003E31E4" w:rsidP="003E31E4"/>
    <w:p w14:paraId="157729F1" w14:textId="77777777" w:rsidR="003E31E4" w:rsidRPr="003E31E4" w:rsidRDefault="003E31E4" w:rsidP="003E31E4">
      <w:r w:rsidRPr="003E31E4">
        <w:t>3. Обучающимся по программам профессиональной подготовки по профессиям рабочих, должностям служащих в профессиональных образовательных организациях Курской области, организациях социального обслуживания Курской области, осуществляющих образовательную деятельность, за счет средств областного бюджета назначается стипендия.</w:t>
      </w:r>
      <w:r w:rsidRPr="003E31E4">
        <w:br/>
      </w:r>
    </w:p>
    <w:p w14:paraId="1790BCB3" w14:textId="77777777" w:rsidR="003E31E4" w:rsidRPr="003E31E4" w:rsidRDefault="003E31E4" w:rsidP="003E31E4"/>
    <w:p w14:paraId="26A3D0B5" w14:textId="77777777" w:rsidR="003E31E4" w:rsidRPr="003E31E4" w:rsidRDefault="003E31E4" w:rsidP="003E31E4">
      <w:r w:rsidRPr="003E31E4">
        <w:t>(в ред. </w:t>
      </w:r>
      <w:hyperlink r:id="rId72" w:anchor="64U0IK" w:history="1">
        <w:r w:rsidRPr="003E31E4">
          <w:rPr>
            <w:rStyle w:val="ac"/>
          </w:rPr>
          <w:t>Закона Курской области от 26.09.2017 N 42-ЗКО</w:t>
        </w:r>
      </w:hyperlink>
      <w:r w:rsidRPr="003E31E4">
        <w:t>)</w:t>
      </w:r>
      <w:r w:rsidRPr="003E31E4">
        <w:br/>
      </w:r>
    </w:p>
    <w:p w14:paraId="758A73A3" w14:textId="77777777" w:rsidR="003E31E4" w:rsidRPr="003E31E4" w:rsidRDefault="003E31E4" w:rsidP="003E31E4"/>
    <w:p w14:paraId="5B8323C8" w14:textId="77777777" w:rsidR="003E31E4" w:rsidRPr="003E31E4" w:rsidRDefault="003E31E4" w:rsidP="003E31E4">
      <w:r w:rsidRPr="003E31E4">
        <w:t xml:space="preserve">Размер стипендии определяется профессиональной образовательной организацией Курской области, организацией социального обслуживания Курской области, осуществляющей </w:t>
      </w:r>
      <w:r w:rsidRPr="003E31E4">
        <w:lastRenderedPageBreak/>
        <w:t>образовательную деятельность, и не может быть меньше нормативов для формирования стипендиального фонда, установленных Правительством Курской области.</w:t>
      </w:r>
      <w:r w:rsidRPr="003E31E4">
        <w:br/>
      </w:r>
    </w:p>
    <w:p w14:paraId="51009B54" w14:textId="77777777" w:rsidR="003E31E4" w:rsidRPr="003E31E4" w:rsidRDefault="003E31E4" w:rsidP="003E31E4"/>
    <w:p w14:paraId="1F53C008" w14:textId="77777777" w:rsidR="003E31E4" w:rsidRPr="003E31E4" w:rsidRDefault="003E31E4" w:rsidP="003E31E4">
      <w:r w:rsidRPr="003E31E4">
        <w:t>(в ред. </w:t>
      </w:r>
      <w:hyperlink r:id="rId73" w:anchor="64U0IK" w:history="1">
        <w:r w:rsidRPr="003E31E4">
          <w:rPr>
            <w:rStyle w:val="ac"/>
          </w:rPr>
          <w:t>Законов Курской области от 26.09.2017 N 42-ЗКО</w:t>
        </w:r>
      </w:hyperlink>
      <w:r w:rsidRPr="003E31E4">
        <w:t>, </w:t>
      </w:r>
      <w:hyperlink r:id="rId74" w:anchor="64U0IK" w:history="1">
        <w:r w:rsidRPr="003E31E4">
          <w:rPr>
            <w:rStyle w:val="ac"/>
          </w:rPr>
          <w:t>от 07.10.2022 N 74-ЗКО</w:t>
        </w:r>
      </w:hyperlink>
      <w:r w:rsidRPr="003E31E4">
        <w:t>)</w:t>
      </w:r>
      <w:r w:rsidRPr="003E31E4">
        <w:br/>
      </w:r>
    </w:p>
    <w:p w14:paraId="6AFAB690" w14:textId="77777777" w:rsidR="003E31E4" w:rsidRPr="003E31E4" w:rsidRDefault="003E31E4" w:rsidP="003E31E4">
      <w:pPr>
        <w:rPr>
          <w:b/>
          <w:bCs/>
        </w:rPr>
      </w:pPr>
      <w:r w:rsidRPr="003E31E4">
        <w:rPr>
          <w:b/>
          <w:bCs/>
        </w:rPr>
        <w:br/>
      </w:r>
      <w:r w:rsidRPr="003E31E4">
        <w:rPr>
          <w:b/>
          <w:bCs/>
        </w:rPr>
        <w:br/>
        <w:t>Статья 10. Содействие привлечению выпускников профессиональных образовательных организаций и образовательных организаций высшего образования к педагогической деятельности</w:t>
      </w:r>
    </w:p>
    <w:p w14:paraId="2F3AB357" w14:textId="77777777" w:rsidR="003E31E4" w:rsidRPr="003E31E4" w:rsidRDefault="003E31E4" w:rsidP="003E31E4"/>
    <w:p w14:paraId="79FEE259" w14:textId="77777777" w:rsidR="003E31E4" w:rsidRPr="003E31E4" w:rsidRDefault="003E31E4" w:rsidP="003E31E4">
      <w:r w:rsidRPr="003E31E4">
        <w:t>1. Выпускникам профессиональных образовательных организаций и (или) образовательных организаций высшего образования, прибывшим на работу в государственные образовательные организации Курской области, расположенные в сельских населенных пунктах, выплачивается единовременное пособие в размере 6 должностных окладов (ставок) в порядке, установленном Правительством Курской области.</w:t>
      </w:r>
      <w:r w:rsidRPr="003E31E4">
        <w:br/>
      </w:r>
    </w:p>
    <w:p w14:paraId="423E770E" w14:textId="77777777" w:rsidR="003E31E4" w:rsidRPr="003E31E4" w:rsidRDefault="003E31E4" w:rsidP="003E31E4"/>
    <w:p w14:paraId="716A1E56" w14:textId="77777777" w:rsidR="003E31E4" w:rsidRPr="003E31E4" w:rsidRDefault="003E31E4" w:rsidP="003E31E4">
      <w:r w:rsidRPr="003E31E4">
        <w:t>(в ред. </w:t>
      </w:r>
      <w:hyperlink r:id="rId75" w:anchor="64U0IK" w:history="1">
        <w:r w:rsidRPr="003E31E4">
          <w:rPr>
            <w:rStyle w:val="ac"/>
          </w:rPr>
          <w:t>Закона Курской области от 07.10.2022 N 74-ЗКО</w:t>
        </w:r>
      </w:hyperlink>
      <w:r w:rsidRPr="003E31E4">
        <w:t>)</w:t>
      </w:r>
      <w:r w:rsidRPr="003E31E4">
        <w:br/>
      </w:r>
    </w:p>
    <w:p w14:paraId="0F1AC9AC" w14:textId="77777777" w:rsidR="003E31E4" w:rsidRPr="003E31E4" w:rsidRDefault="003E31E4" w:rsidP="003E31E4"/>
    <w:p w14:paraId="11B78BDA" w14:textId="77777777" w:rsidR="003E31E4" w:rsidRPr="003E31E4" w:rsidRDefault="003E31E4" w:rsidP="003E31E4">
      <w:r w:rsidRPr="003E31E4">
        <w:t>2. Выпускникам профессиональных образовательных организаций и (или) образовательных организаций высшего образования, прибывшим на работу в государственные образовательные организации Курской области, в течение первых трех лет работы устанавливается повышающий коэффициент в размере 1,3 к окладу (ставке).</w:t>
      </w:r>
      <w:r w:rsidRPr="003E31E4">
        <w:br/>
      </w:r>
    </w:p>
    <w:p w14:paraId="497CDECB" w14:textId="77777777" w:rsidR="003E31E4" w:rsidRPr="003E31E4" w:rsidRDefault="003E31E4" w:rsidP="003E31E4"/>
    <w:p w14:paraId="567BFF37" w14:textId="77777777" w:rsidR="003E31E4" w:rsidRPr="003E31E4" w:rsidRDefault="003E31E4" w:rsidP="003E31E4">
      <w:r w:rsidRPr="003E31E4">
        <w:t>3. Выпускникам, окончившим с отличием образовательные организации высшего образования и (или) профессиональные образовательные организации, прибывшим на работу в государственные образовательные организации Курской области, в течение первых трех лет работы устанавливается повышающий коэффициент в размере 1,1 к окладу (ставке), применение которого образует новый должностной оклад.</w:t>
      </w:r>
      <w:r w:rsidRPr="003E31E4">
        <w:br/>
      </w:r>
    </w:p>
    <w:p w14:paraId="6DFAC947" w14:textId="77777777" w:rsidR="003E31E4" w:rsidRPr="003E31E4" w:rsidRDefault="003E31E4" w:rsidP="003E31E4"/>
    <w:p w14:paraId="4908A300" w14:textId="77777777" w:rsidR="003E31E4" w:rsidRPr="003E31E4" w:rsidRDefault="003E31E4" w:rsidP="003E31E4">
      <w:r w:rsidRPr="003E31E4">
        <w:t>4. Расходы, связанные с установлением повышающих коэффициентов, указанных в частях 2 и 3 настоящей статьи, осуществляется за счет средств областного бюджета, предусмотренных на оказание государственных услуг образовательными организациями, в соответствии с положениями об оплате труда работников образовательных организаций.</w:t>
      </w:r>
      <w:r w:rsidRPr="003E31E4">
        <w:br/>
      </w:r>
    </w:p>
    <w:p w14:paraId="6B621ABA" w14:textId="77777777" w:rsidR="003E31E4" w:rsidRPr="003E31E4" w:rsidRDefault="003E31E4" w:rsidP="003E31E4">
      <w:pPr>
        <w:rPr>
          <w:b/>
          <w:bCs/>
        </w:rPr>
      </w:pPr>
      <w:r w:rsidRPr="003E31E4">
        <w:rPr>
          <w:b/>
          <w:bCs/>
        </w:rPr>
        <w:br/>
      </w:r>
      <w:r w:rsidRPr="003E31E4">
        <w:rPr>
          <w:b/>
          <w:bCs/>
        </w:rPr>
        <w:br/>
      </w:r>
      <w:r w:rsidRPr="003E31E4">
        <w:rPr>
          <w:b/>
          <w:bCs/>
        </w:rPr>
        <w:lastRenderedPageBreak/>
        <w:t>Статья 11. Меры социальной поддержки по компенсации расходов работников областных государственных и муниципальных образовательных организаций, проживающих и работающих в сельских населенных пунктах, рабочих поселках (поселках городского типа)</w:t>
      </w:r>
    </w:p>
    <w:p w14:paraId="2DA848B5" w14:textId="77777777" w:rsidR="003E31E4" w:rsidRPr="003E31E4" w:rsidRDefault="003E31E4" w:rsidP="003E31E4"/>
    <w:p w14:paraId="2BFA1A67" w14:textId="77777777" w:rsidR="003E31E4" w:rsidRPr="003E31E4" w:rsidRDefault="003E31E4" w:rsidP="003E31E4">
      <w:r w:rsidRPr="003E31E4">
        <w:t>(в ред. </w:t>
      </w:r>
      <w:hyperlink r:id="rId76" w:anchor="64U0IK" w:history="1">
        <w:r w:rsidRPr="003E31E4">
          <w:rPr>
            <w:rStyle w:val="ac"/>
          </w:rPr>
          <w:t>Закона Курской области от 14.12.2021 N 125-ЗКО</w:t>
        </w:r>
      </w:hyperlink>
      <w:r w:rsidRPr="003E31E4">
        <w:t>)</w:t>
      </w:r>
      <w:r w:rsidRPr="003E31E4">
        <w:br/>
      </w:r>
    </w:p>
    <w:p w14:paraId="34D3A24F" w14:textId="77777777" w:rsidR="003E31E4" w:rsidRPr="003E31E4" w:rsidRDefault="003E31E4" w:rsidP="003E31E4"/>
    <w:p w14:paraId="36066FB7" w14:textId="77777777" w:rsidR="003E31E4" w:rsidRPr="003E31E4" w:rsidRDefault="003E31E4" w:rsidP="003E31E4">
      <w:r w:rsidRPr="003E31E4">
        <w:t>1. Педагогические работники, руководители, заместители руководителей областных государственных и муниципальных образовательных организаций, руководители и заместители руководителей структурных подразделений областных государственных и муниципальных образовательных организаций, медицинские и библиотечные работники областных государственных и муниципальных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ежемесячной денежной выплаты, связанной с компенсацией расходов на оплату жилых помещений, отопления и освещения (далее - ежемесячная денежная компенсация).</w:t>
      </w:r>
      <w:r w:rsidRPr="003E31E4">
        <w:br/>
      </w:r>
    </w:p>
    <w:p w14:paraId="2FF8901B" w14:textId="77777777" w:rsidR="003E31E4" w:rsidRPr="003E31E4" w:rsidRDefault="003E31E4" w:rsidP="003E31E4"/>
    <w:p w14:paraId="6DBD205E" w14:textId="77777777" w:rsidR="003E31E4" w:rsidRPr="003E31E4" w:rsidRDefault="003E31E4" w:rsidP="003E31E4">
      <w:r w:rsidRPr="003E31E4">
        <w:t>Педагогическим работникам, руководителям, заместителям руководителей областных государственных и муниципальных образовательных организаций, руководителям и заместителям руководителей структурных подразделений областных государственных и муниципальных образовательных организаций (далее - педагогические работники), проживающим и работающим в сельских населенных пунктах, рабочих поселках (поселках городского типа), а также педагогическим работникам областных государственных и муниципальных общеобразовательных организаций, расположенных в сельских населенных пунктах, проживающим в близлежащих городах, предоставляется ежемесячная денежная компенсация в размере 3000 рублей.</w:t>
      </w:r>
      <w:r w:rsidRPr="003E31E4">
        <w:br/>
      </w:r>
    </w:p>
    <w:p w14:paraId="0B8F97B5" w14:textId="77777777" w:rsidR="003E31E4" w:rsidRPr="003E31E4" w:rsidRDefault="003E31E4" w:rsidP="003E31E4"/>
    <w:p w14:paraId="1EBBC16A" w14:textId="77777777" w:rsidR="003E31E4" w:rsidRPr="003E31E4" w:rsidRDefault="003E31E4" w:rsidP="003E31E4">
      <w:r w:rsidRPr="003E31E4">
        <w:t>Медицинским работникам областных государственных и муниципальных образовательных организаций, проживающим и работающим в сельских населенных пунктах, рабочих поселках (поселках городского типа), предоставляется ежемесячная денежная компенсация в размере 2500 рублей.</w:t>
      </w:r>
      <w:r w:rsidRPr="003E31E4">
        <w:br/>
      </w:r>
    </w:p>
    <w:p w14:paraId="23F7BE00" w14:textId="77777777" w:rsidR="003E31E4" w:rsidRPr="003E31E4" w:rsidRDefault="003E31E4" w:rsidP="003E31E4"/>
    <w:p w14:paraId="7240CC34" w14:textId="77777777" w:rsidR="003E31E4" w:rsidRPr="003E31E4" w:rsidRDefault="003E31E4" w:rsidP="003E31E4">
      <w:r w:rsidRPr="003E31E4">
        <w:t>Библиотечным работникам областных государственных и муниципальных образовательных организаций, проживающим и работающим в сельских населенных пунктах, рабочих поселках (поселках городского типа), предоставляется ежемесячная денежная компенсация в размере 2200 рублей.</w:t>
      </w:r>
      <w:r w:rsidRPr="003E31E4">
        <w:br/>
      </w:r>
    </w:p>
    <w:p w14:paraId="3AE6EEA9" w14:textId="77777777" w:rsidR="003E31E4" w:rsidRPr="003E31E4" w:rsidRDefault="003E31E4" w:rsidP="003E31E4"/>
    <w:p w14:paraId="485EA854" w14:textId="77777777" w:rsidR="003E31E4" w:rsidRPr="003E31E4" w:rsidRDefault="003E31E4" w:rsidP="003E31E4">
      <w:r w:rsidRPr="003E31E4">
        <w:t>Ежемесячная денежная компенсация предоставляется лицам, указанным в абзацах втором - четвертом настоящей части, состоящим в штате по основному месту работы в областных государственных и муниципальных образовательных организациях.</w:t>
      </w:r>
      <w:r w:rsidRPr="003E31E4">
        <w:br/>
      </w:r>
    </w:p>
    <w:p w14:paraId="726C7DAC" w14:textId="77777777" w:rsidR="003E31E4" w:rsidRPr="003E31E4" w:rsidRDefault="003E31E4" w:rsidP="003E31E4"/>
    <w:p w14:paraId="471E238C" w14:textId="77777777" w:rsidR="003E31E4" w:rsidRPr="003E31E4" w:rsidRDefault="003E31E4" w:rsidP="003E31E4">
      <w:r w:rsidRPr="003E31E4">
        <w:t>Перечень должностей, при замещении которых педагогическим, медицинским и библиотечным работникам областных государственных и муниципальных образовательных организаций предоставляется ежемесячная денежная компенсация, утверждается Правительством Курской области.</w:t>
      </w:r>
      <w:r w:rsidRPr="003E31E4">
        <w:br/>
      </w:r>
    </w:p>
    <w:p w14:paraId="6A4699A2" w14:textId="77777777" w:rsidR="003E31E4" w:rsidRPr="003E31E4" w:rsidRDefault="003E31E4" w:rsidP="003E31E4"/>
    <w:p w14:paraId="3180CBA5" w14:textId="77777777" w:rsidR="003E31E4" w:rsidRPr="003E31E4" w:rsidRDefault="003E31E4" w:rsidP="003E31E4">
      <w:r w:rsidRPr="003E31E4">
        <w:t>(в ред. </w:t>
      </w:r>
      <w:hyperlink r:id="rId77" w:anchor="64U0IK" w:history="1">
        <w:r w:rsidRPr="003E31E4">
          <w:rPr>
            <w:rStyle w:val="ac"/>
          </w:rPr>
          <w:t>Законов Курской области от 14.12.2021 N 125-ЗКО</w:t>
        </w:r>
      </w:hyperlink>
      <w:r w:rsidRPr="003E31E4">
        <w:t>, </w:t>
      </w:r>
      <w:hyperlink r:id="rId78" w:anchor="64U0IK" w:history="1">
        <w:r w:rsidRPr="003E31E4">
          <w:rPr>
            <w:rStyle w:val="ac"/>
          </w:rPr>
          <w:t>от 07.10.2022 N 74-ЗКО</w:t>
        </w:r>
      </w:hyperlink>
      <w:r w:rsidRPr="003E31E4">
        <w:t>)</w:t>
      </w:r>
      <w:r w:rsidRPr="003E31E4">
        <w:br/>
      </w:r>
    </w:p>
    <w:p w14:paraId="35115315" w14:textId="77777777" w:rsidR="003E31E4" w:rsidRPr="003E31E4" w:rsidRDefault="003E31E4" w:rsidP="003E31E4"/>
    <w:p w14:paraId="74AD13CF" w14:textId="77777777" w:rsidR="003E31E4" w:rsidRPr="003E31E4" w:rsidRDefault="003E31E4" w:rsidP="003E31E4">
      <w:r w:rsidRPr="003E31E4">
        <w:t>1.1. Право на предоставление ежемесячной денежной компенсации сохраняется за:</w:t>
      </w:r>
      <w:r w:rsidRPr="003E31E4">
        <w:br/>
      </w:r>
    </w:p>
    <w:p w14:paraId="2EDDDB78" w14:textId="77777777" w:rsidR="003E31E4" w:rsidRPr="003E31E4" w:rsidRDefault="003E31E4" w:rsidP="003E31E4"/>
    <w:p w14:paraId="10395A65" w14:textId="77777777" w:rsidR="003E31E4" w:rsidRPr="003E31E4" w:rsidRDefault="003E31E4" w:rsidP="003E31E4">
      <w:r w:rsidRPr="003E31E4">
        <w:t>1) вышедшими на пенсию педагогическими работниками областных государственных и муниципальных образовательных организаций, которые проработали в сельских населенных пунктах, рабочих поселках (поселках городского типа) не менее 10 лет, продолжают там проживать и на которых до дня выхода на пенсию распространялись меры социальной поддержки по оплате жилого помещения, отопления и освещения в соответствии с нормативными правовыми актами Курской области, действовавшими до 1 марта 2022 года, или являлись получателями ежемесячной денежной компенсации в соответствии с настоящим Законом;</w:t>
      </w:r>
      <w:r w:rsidRPr="003E31E4">
        <w:br/>
      </w:r>
    </w:p>
    <w:p w14:paraId="034D9954" w14:textId="77777777" w:rsidR="003E31E4" w:rsidRPr="003E31E4" w:rsidRDefault="003E31E4" w:rsidP="003E31E4"/>
    <w:p w14:paraId="52FFEDAD" w14:textId="77777777" w:rsidR="003E31E4" w:rsidRPr="003E31E4" w:rsidRDefault="003E31E4" w:rsidP="003E31E4">
      <w:r w:rsidRPr="003E31E4">
        <w:t>(в ред. </w:t>
      </w:r>
      <w:hyperlink r:id="rId79" w:anchor="64U0IK" w:history="1">
        <w:r w:rsidRPr="003E31E4">
          <w:rPr>
            <w:rStyle w:val="ac"/>
          </w:rPr>
          <w:t>Закона Курской области от 07.10.2022 N 68-ЗКО</w:t>
        </w:r>
      </w:hyperlink>
      <w:r w:rsidRPr="003E31E4">
        <w:t>)</w:t>
      </w:r>
      <w:r w:rsidRPr="003E31E4">
        <w:br/>
      </w:r>
    </w:p>
    <w:p w14:paraId="3F4DEE9A" w14:textId="77777777" w:rsidR="003E31E4" w:rsidRPr="003E31E4" w:rsidRDefault="003E31E4" w:rsidP="003E31E4"/>
    <w:p w14:paraId="2BC751E1" w14:textId="77777777" w:rsidR="003E31E4" w:rsidRPr="003E31E4" w:rsidRDefault="003E31E4" w:rsidP="003E31E4">
      <w:r w:rsidRPr="003E31E4">
        <w:t>2) вышедшими на пенсию педагогическими работниками областных государственных и муниципальных образовательных организаций, которые проживали на территориях других субъектов Российской Федерации и на которых до дня выхода на пенсию распространялись меры социальной поддержки по оплате жилого помещения, отопления и освещения согласно законодательству соответствующих субъектов Российской Федерации, при переезде на постоянное место жительства в сельские населенные пункты, рабочие поселки (поселки городского типа) Курской области;</w:t>
      </w:r>
      <w:r w:rsidRPr="003E31E4">
        <w:br/>
      </w:r>
    </w:p>
    <w:p w14:paraId="189CE69A" w14:textId="77777777" w:rsidR="003E31E4" w:rsidRPr="003E31E4" w:rsidRDefault="003E31E4" w:rsidP="003E31E4"/>
    <w:p w14:paraId="56476ED2" w14:textId="77777777" w:rsidR="003E31E4" w:rsidRPr="003E31E4" w:rsidRDefault="003E31E4" w:rsidP="003E31E4">
      <w:r w:rsidRPr="003E31E4">
        <w:t>(в ред. </w:t>
      </w:r>
      <w:hyperlink r:id="rId80" w:anchor="64U0IK" w:history="1">
        <w:r w:rsidRPr="003E31E4">
          <w:rPr>
            <w:rStyle w:val="ac"/>
          </w:rPr>
          <w:t>Закона Курской области от 07.10.2022 N 68-ЗКО</w:t>
        </w:r>
      </w:hyperlink>
      <w:r w:rsidRPr="003E31E4">
        <w:t>)</w:t>
      </w:r>
      <w:r w:rsidRPr="003E31E4">
        <w:br/>
      </w:r>
    </w:p>
    <w:p w14:paraId="0D735611" w14:textId="77777777" w:rsidR="003E31E4" w:rsidRPr="003E31E4" w:rsidRDefault="003E31E4" w:rsidP="003E31E4"/>
    <w:p w14:paraId="1CB9939C" w14:textId="77777777" w:rsidR="003E31E4" w:rsidRPr="003E31E4" w:rsidRDefault="003E31E4" w:rsidP="003E31E4">
      <w:r w:rsidRPr="003E31E4">
        <w:t xml:space="preserve">3) вышедшими на пенсию медицинскими работниками областных государственных и муниципальных образовательных организаций, которые проработали в сельских населенных пунктах, рабочих поселках (поселках городского типа) не менее 10 лет, продолжают там проживать и на которых до дня выхода на пенсию распространялись меры социальной поддержки по оплате жилого помещения, отопления и освещения в соответствии с нормативными правовыми актами </w:t>
      </w:r>
      <w:r w:rsidRPr="003E31E4">
        <w:lastRenderedPageBreak/>
        <w:t>Курской области, действовавшими до 1 марта 2022 года, или являлись получателями ежемесячной денежной компенсации в соответствии с настоящим Законом;</w:t>
      </w:r>
      <w:r w:rsidRPr="003E31E4">
        <w:br/>
      </w:r>
    </w:p>
    <w:p w14:paraId="16607B73" w14:textId="77777777" w:rsidR="003E31E4" w:rsidRPr="003E31E4" w:rsidRDefault="003E31E4" w:rsidP="003E31E4"/>
    <w:p w14:paraId="0E6CB1F6" w14:textId="77777777" w:rsidR="003E31E4" w:rsidRPr="003E31E4" w:rsidRDefault="003E31E4" w:rsidP="003E31E4">
      <w:r w:rsidRPr="003E31E4">
        <w:t>(в ред. </w:t>
      </w:r>
      <w:hyperlink r:id="rId81" w:anchor="64U0IK" w:history="1">
        <w:r w:rsidRPr="003E31E4">
          <w:rPr>
            <w:rStyle w:val="ac"/>
          </w:rPr>
          <w:t>Закона Курской области от 07.10.2022 N 68-ЗКО</w:t>
        </w:r>
      </w:hyperlink>
      <w:r w:rsidRPr="003E31E4">
        <w:t>)</w:t>
      </w:r>
      <w:r w:rsidRPr="003E31E4">
        <w:br/>
      </w:r>
    </w:p>
    <w:p w14:paraId="7AF3F345" w14:textId="77777777" w:rsidR="003E31E4" w:rsidRPr="003E31E4" w:rsidRDefault="003E31E4" w:rsidP="003E31E4"/>
    <w:p w14:paraId="7BC89426" w14:textId="77777777" w:rsidR="003E31E4" w:rsidRPr="003E31E4" w:rsidRDefault="003E31E4" w:rsidP="003E31E4">
      <w:r w:rsidRPr="003E31E4">
        <w:t>4) лицами, указанными в пунктах 1 - 3 настоящей части, при переезде на постоянное место жительства в другой сельский населенный пункт, рабочий поселок (поселок городского типа), а также в случае преобразования сельского населенного пункта, рабочего поселка (поселка городского типа) в город;</w:t>
      </w:r>
      <w:r w:rsidRPr="003E31E4">
        <w:br/>
      </w:r>
    </w:p>
    <w:p w14:paraId="58E88032" w14:textId="77777777" w:rsidR="003E31E4" w:rsidRPr="003E31E4" w:rsidRDefault="003E31E4" w:rsidP="003E31E4"/>
    <w:p w14:paraId="6A8AEAE2" w14:textId="77777777" w:rsidR="003E31E4" w:rsidRPr="003E31E4" w:rsidRDefault="003E31E4" w:rsidP="003E31E4">
      <w:r w:rsidRPr="003E31E4">
        <w:t>5) членами семьи умершего пенсионера из числа лиц, указанных в пунктах 1 - 4 настоящей части, получающими пенсию, являющуюся для них единственным источником дохода, в случаях:</w:t>
      </w:r>
      <w:r w:rsidRPr="003E31E4">
        <w:br/>
      </w:r>
    </w:p>
    <w:p w14:paraId="6E61CF71" w14:textId="77777777" w:rsidR="003E31E4" w:rsidRPr="003E31E4" w:rsidRDefault="003E31E4" w:rsidP="003E31E4"/>
    <w:p w14:paraId="39601F1B" w14:textId="77777777" w:rsidR="003E31E4" w:rsidRPr="003E31E4" w:rsidRDefault="003E31E4" w:rsidP="003E31E4">
      <w:r w:rsidRPr="003E31E4">
        <w:t>а) если до дня смерти указанного пенсионера им предоставлялись меры социальной поддержки по оплате жилых помещений, отопления и освещения в соответствии с нормативными правовыми актами Курской области, действовавшими до 1 марта 2022 года;</w:t>
      </w:r>
      <w:r w:rsidRPr="003E31E4">
        <w:br/>
      </w:r>
    </w:p>
    <w:p w14:paraId="37962ECB" w14:textId="77777777" w:rsidR="003E31E4" w:rsidRPr="003E31E4" w:rsidRDefault="003E31E4" w:rsidP="003E31E4"/>
    <w:p w14:paraId="178DEF60" w14:textId="77777777" w:rsidR="003E31E4" w:rsidRPr="003E31E4" w:rsidRDefault="003E31E4" w:rsidP="003E31E4">
      <w:r w:rsidRPr="003E31E4">
        <w:t>б) если до дня смерти указанного пенсионера ему предоставлялась ежемесячная денежная компенсация в соответствии с настоящим Законом.</w:t>
      </w:r>
      <w:r w:rsidRPr="003E31E4">
        <w:br/>
      </w:r>
    </w:p>
    <w:p w14:paraId="3B24F03F" w14:textId="77777777" w:rsidR="003E31E4" w:rsidRPr="003E31E4" w:rsidRDefault="003E31E4" w:rsidP="003E31E4"/>
    <w:p w14:paraId="13216779" w14:textId="77777777" w:rsidR="003E31E4" w:rsidRPr="003E31E4" w:rsidRDefault="003E31E4" w:rsidP="003E31E4">
      <w:r w:rsidRPr="003E31E4">
        <w:t>(часть 1.1 введена </w:t>
      </w:r>
      <w:hyperlink r:id="rId82" w:anchor="64U0IK" w:history="1">
        <w:r w:rsidRPr="003E31E4">
          <w:rPr>
            <w:rStyle w:val="ac"/>
          </w:rPr>
          <w:t>Законом Курской области от 14.12.2021 N 125-ЗКО</w:t>
        </w:r>
      </w:hyperlink>
      <w:r w:rsidRPr="003E31E4">
        <w:t>)</w:t>
      </w:r>
      <w:r w:rsidRPr="003E31E4">
        <w:br/>
      </w:r>
    </w:p>
    <w:p w14:paraId="038B447C" w14:textId="77777777" w:rsidR="003E31E4" w:rsidRPr="003E31E4" w:rsidRDefault="003E31E4" w:rsidP="003E31E4"/>
    <w:p w14:paraId="10CEED04" w14:textId="77777777" w:rsidR="003E31E4" w:rsidRPr="003E31E4" w:rsidRDefault="003E31E4" w:rsidP="003E31E4">
      <w:r w:rsidRPr="003E31E4">
        <w:t>1.2. Порядок предоставления ежемесячной денежной компенсации педагогическим, медицинским и библиотечным работникам областных государственных и муниципальных образовательных организаций утверждается Правительством Курской области.</w:t>
      </w:r>
      <w:r w:rsidRPr="003E31E4">
        <w:br/>
      </w:r>
    </w:p>
    <w:p w14:paraId="6D676D1F" w14:textId="77777777" w:rsidR="003E31E4" w:rsidRPr="003E31E4" w:rsidRDefault="003E31E4" w:rsidP="003E31E4"/>
    <w:p w14:paraId="33D220B8" w14:textId="77777777" w:rsidR="003E31E4" w:rsidRPr="003E31E4" w:rsidRDefault="003E31E4" w:rsidP="003E31E4">
      <w:r w:rsidRPr="003E31E4">
        <w:t>(часть 1.2 введена </w:t>
      </w:r>
      <w:hyperlink r:id="rId83" w:anchor="64U0IK" w:history="1">
        <w:r w:rsidRPr="003E31E4">
          <w:rPr>
            <w:rStyle w:val="ac"/>
          </w:rPr>
          <w:t>Законом Курской области от 14.12.2021 N 125-ЗКО</w:t>
        </w:r>
      </w:hyperlink>
      <w:r w:rsidRPr="003E31E4">
        <w:t>; в ред. </w:t>
      </w:r>
      <w:hyperlink r:id="rId84" w:anchor="64U0IK" w:history="1">
        <w:r w:rsidRPr="003E31E4">
          <w:rPr>
            <w:rStyle w:val="ac"/>
          </w:rPr>
          <w:t>Закона Курской области от 07.10.2022 N 74-ЗКО</w:t>
        </w:r>
      </w:hyperlink>
      <w:r w:rsidRPr="003E31E4">
        <w:t>)</w:t>
      </w:r>
      <w:r w:rsidRPr="003E31E4">
        <w:br/>
      </w:r>
    </w:p>
    <w:p w14:paraId="1F3E0066" w14:textId="77777777" w:rsidR="003E31E4" w:rsidRPr="003E31E4" w:rsidRDefault="003E31E4" w:rsidP="003E31E4"/>
    <w:p w14:paraId="28A1FC75" w14:textId="77777777" w:rsidR="003E31E4" w:rsidRPr="003E31E4" w:rsidRDefault="003E31E4" w:rsidP="003E31E4">
      <w:r w:rsidRPr="003E31E4">
        <w:t xml:space="preserve">1.3. Педагогические работники, медицинские и библиотечные работники областных государственных и муниципальных образовательных организаций имеют право на бесплатное </w:t>
      </w:r>
      <w:r w:rsidRPr="003E31E4">
        <w:lastRenderedPageBreak/>
        <w:t>жилое помещение с отоплением и освещением.</w:t>
      </w:r>
      <w:r w:rsidRPr="003E31E4">
        <w:br/>
      </w:r>
    </w:p>
    <w:p w14:paraId="695EDF35" w14:textId="77777777" w:rsidR="003E31E4" w:rsidRPr="003E31E4" w:rsidRDefault="003E31E4" w:rsidP="003E31E4"/>
    <w:p w14:paraId="77A5D1C3" w14:textId="77777777" w:rsidR="003E31E4" w:rsidRPr="003E31E4" w:rsidRDefault="003E31E4" w:rsidP="003E31E4">
      <w:r w:rsidRPr="003E31E4">
        <w:t>Право гражданина на бесплатное жилое помещение с отоплением и освещением обеспечивается предоставлением гражданину жилого помещения из государственного, муниципального жилищных фондов.</w:t>
      </w:r>
      <w:r w:rsidRPr="003E31E4">
        <w:br/>
      </w:r>
    </w:p>
    <w:p w14:paraId="2F6D1A0E" w14:textId="77777777" w:rsidR="003E31E4" w:rsidRPr="003E31E4" w:rsidRDefault="003E31E4" w:rsidP="003E31E4"/>
    <w:p w14:paraId="078D5A70" w14:textId="77777777" w:rsidR="003E31E4" w:rsidRPr="003E31E4" w:rsidRDefault="003E31E4" w:rsidP="003E31E4">
      <w:r w:rsidRPr="003E31E4">
        <w:t>При отсутствии жилого помещения в указанных жилищных фондах гражданину предоставляется жилое помещение с отоплением и освещением из других жилищных фондов. Договор аренды жилого помещения заключается организацией или учреждением, в котором работает специалист.</w:t>
      </w:r>
      <w:r w:rsidRPr="003E31E4">
        <w:br/>
      </w:r>
    </w:p>
    <w:p w14:paraId="54D33BE0" w14:textId="77777777" w:rsidR="003E31E4" w:rsidRPr="003E31E4" w:rsidRDefault="003E31E4" w:rsidP="003E31E4"/>
    <w:p w14:paraId="46ACDB43" w14:textId="77777777" w:rsidR="003E31E4" w:rsidRPr="003E31E4" w:rsidRDefault="003E31E4" w:rsidP="003E31E4">
      <w:r w:rsidRPr="003E31E4">
        <w:t>(часть 1.3 введена </w:t>
      </w:r>
      <w:hyperlink r:id="rId85" w:anchor="64U0IK" w:history="1">
        <w:r w:rsidRPr="003E31E4">
          <w:rPr>
            <w:rStyle w:val="ac"/>
          </w:rPr>
          <w:t>Законом Курской области от 14.12.2021 N 125-ЗКО</w:t>
        </w:r>
      </w:hyperlink>
      <w:r w:rsidRPr="003E31E4">
        <w:t>)</w:t>
      </w:r>
      <w:r w:rsidRPr="003E31E4">
        <w:br/>
      </w:r>
    </w:p>
    <w:p w14:paraId="70647FD7" w14:textId="77777777" w:rsidR="003E31E4" w:rsidRPr="003E31E4" w:rsidRDefault="003E31E4" w:rsidP="003E31E4"/>
    <w:p w14:paraId="5A894787" w14:textId="77777777" w:rsidR="003E31E4" w:rsidRPr="003E31E4" w:rsidRDefault="003E31E4" w:rsidP="003E31E4">
      <w:r w:rsidRPr="003E31E4">
        <w:t>2. Педагогическим работникам, осуществляющим педагогическую деятельность в государственных образовательных организациях Курской области, расположенных в сельских населенных пунктах, выплачивается денежная компенсация стоимости проезда к месту работы и обратно в рабочий период на основании табеля учета рабочего времени и тарифов стоимости проезда.</w:t>
      </w:r>
      <w:r w:rsidRPr="003E31E4">
        <w:br/>
      </w:r>
    </w:p>
    <w:p w14:paraId="5F89D996" w14:textId="77777777" w:rsidR="003E31E4" w:rsidRPr="003E31E4" w:rsidRDefault="003E31E4" w:rsidP="003E31E4"/>
    <w:p w14:paraId="466D3DA3" w14:textId="77777777" w:rsidR="003E31E4" w:rsidRPr="003E31E4" w:rsidRDefault="003E31E4" w:rsidP="003E31E4">
      <w:r w:rsidRPr="003E31E4">
        <w:t>3. Финансирование расходов, предусмотренных настоящей статьей, осуществляется за счет средств областного бюджета.</w:t>
      </w:r>
      <w:r w:rsidRPr="003E31E4">
        <w:br/>
      </w:r>
    </w:p>
    <w:p w14:paraId="67E27080" w14:textId="77777777" w:rsidR="003E31E4" w:rsidRPr="003E31E4" w:rsidRDefault="003E31E4" w:rsidP="003E31E4"/>
    <w:p w14:paraId="7502D9FB" w14:textId="77777777" w:rsidR="003E31E4" w:rsidRPr="003E31E4" w:rsidRDefault="003E31E4" w:rsidP="003E31E4">
      <w:r w:rsidRPr="003E31E4">
        <w:t>Порядок финансового обеспечения выплаты, указанной в части 2 настоящей статьи, определяется Правительством Курской области.</w:t>
      </w:r>
      <w:r w:rsidRPr="003E31E4">
        <w:br/>
      </w:r>
    </w:p>
    <w:p w14:paraId="09715937" w14:textId="77777777" w:rsidR="003E31E4" w:rsidRPr="003E31E4" w:rsidRDefault="003E31E4" w:rsidP="003E31E4"/>
    <w:p w14:paraId="5C783D2A" w14:textId="77777777" w:rsidR="003E31E4" w:rsidRPr="003E31E4" w:rsidRDefault="003E31E4" w:rsidP="003E31E4">
      <w:r w:rsidRPr="003E31E4">
        <w:t>(в ред. </w:t>
      </w:r>
      <w:hyperlink r:id="rId86" w:anchor="64U0IK" w:history="1">
        <w:r w:rsidRPr="003E31E4">
          <w:rPr>
            <w:rStyle w:val="ac"/>
          </w:rPr>
          <w:t>Законов Курской области от 14.12.2021 N 125-ЗКО</w:t>
        </w:r>
      </w:hyperlink>
      <w:r w:rsidRPr="003E31E4">
        <w:t>, </w:t>
      </w:r>
      <w:hyperlink r:id="rId87" w:anchor="64U0IK" w:history="1">
        <w:r w:rsidRPr="003E31E4">
          <w:rPr>
            <w:rStyle w:val="ac"/>
          </w:rPr>
          <w:t>от 07.10.2022 N 74-ЗКО</w:t>
        </w:r>
      </w:hyperlink>
      <w:r w:rsidRPr="003E31E4">
        <w:t>)</w:t>
      </w:r>
      <w:r w:rsidRPr="003E31E4">
        <w:br/>
      </w:r>
    </w:p>
    <w:p w14:paraId="0BCF5837" w14:textId="77777777" w:rsidR="003E31E4" w:rsidRPr="003E31E4" w:rsidRDefault="003E31E4" w:rsidP="003E31E4">
      <w:pPr>
        <w:rPr>
          <w:b/>
          <w:bCs/>
        </w:rPr>
      </w:pPr>
      <w:r w:rsidRPr="003E31E4">
        <w:rPr>
          <w:b/>
          <w:bCs/>
        </w:rPr>
        <w:br/>
      </w:r>
      <w:r w:rsidRPr="003E31E4">
        <w:rPr>
          <w:b/>
          <w:bCs/>
        </w:rPr>
        <w:br/>
        <w:t>Статья 12. Дополнительные меры социальной поддержки работников государственных образовательных организаций Курской области</w:t>
      </w:r>
    </w:p>
    <w:p w14:paraId="2C77F54C" w14:textId="77777777" w:rsidR="003E31E4" w:rsidRPr="003E31E4" w:rsidRDefault="003E31E4" w:rsidP="003E31E4"/>
    <w:p w14:paraId="110A2ABF" w14:textId="77777777" w:rsidR="003E31E4" w:rsidRPr="003E31E4" w:rsidRDefault="003E31E4" w:rsidP="003E31E4">
      <w:r w:rsidRPr="003E31E4">
        <w:t xml:space="preserve">1. Педагогическим работникам, работающим в государственных образовательных организациях Курской области, расположенных в поселках городского типа, устанавливается повышающий </w:t>
      </w:r>
      <w:r w:rsidRPr="003E31E4">
        <w:lastRenderedPageBreak/>
        <w:t>коэффициент в размере 1,25 к окладу (ставке) с учетом объема установленной учебной нагрузки.</w:t>
      </w:r>
      <w:r w:rsidRPr="003E31E4">
        <w:br/>
      </w:r>
    </w:p>
    <w:p w14:paraId="4E169576" w14:textId="77777777" w:rsidR="003E31E4" w:rsidRPr="003E31E4" w:rsidRDefault="003E31E4" w:rsidP="003E31E4"/>
    <w:p w14:paraId="5370B2EC" w14:textId="77777777" w:rsidR="003E31E4" w:rsidRPr="003E31E4" w:rsidRDefault="003E31E4" w:rsidP="003E31E4">
      <w:r w:rsidRPr="003E31E4">
        <w:t>2. Педагогическим работникам, работающим в государственных образовательных организациях Курской области, имеющим государственные награды и почетные звания Российской Федерации и Курской области, ставка заработной платы устанавливается в размерах, определяемых нормативными правовыми актами Российской Федерации и Курской области.</w:t>
      </w:r>
      <w:r w:rsidRPr="003E31E4">
        <w:br/>
      </w:r>
    </w:p>
    <w:p w14:paraId="258CE685" w14:textId="77777777" w:rsidR="003E31E4" w:rsidRPr="003E31E4" w:rsidRDefault="003E31E4" w:rsidP="003E31E4"/>
    <w:p w14:paraId="29744D8A" w14:textId="77777777" w:rsidR="003E31E4" w:rsidRPr="003E31E4" w:rsidRDefault="003E31E4" w:rsidP="003E31E4">
      <w:r w:rsidRPr="003E31E4">
        <w:t>3. В соответствии с федеральным законодательством работники государственных образовательных организаций Курской области, допущенные к соисканию ученой степени кандидата наук или доктора наук, имеют право на предоставление им в порядке,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r w:rsidRPr="003E31E4">
        <w:br/>
      </w:r>
    </w:p>
    <w:p w14:paraId="6DCF7D13" w14:textId="77777777" w:rsidR="003E31E4" w:rsidRPr="003E31E4" w:rsidRDefault="003E31E4" w:rsidP="003E31E4"/>
    <w:p w14:paraId="4BFE28DA" w14:textId="77777777" w:rsidR="003E31E4" w:rsidRPr="003E31E4" w:rsidRDefault="003E31E4" w:rsidP="003E31E4">
      <w:r w:rsidRPr="003E31E4">
        <w:t>Работникам государственных образовательных организаций Курской области, защитившим в установленном законодательством Российской Федерации порядке диссертацию на соискание ученой степени кандидата наук или диссертацию на соискание ученой степени доктора наук, после присуждения соответствующей ученой степени, подтверждаемого соответственно дипломом кандидата наук, дипломом доктора наук, производится разовая выплата в размере 3 должностных окладов (ставок).</w:t>
      </w:r>
      <w:r w:rsidRPr="003E31E4">
        <w:br/>
      </w:r>
    </w:p>
    <w:p w14:paraId="70722336" w14:textId="77777777" w:rsidR="003E31E4" w:rsidRPr="003E31E4" w:rsidRDefault="003E31E4" w:rsidP="003E31E4"/>
    <w:p w14:paraId="65BDBDA9" w14:textId="77777777" w:rsidR="003E31E4" w:rsidRPr="003E31E4" w:rsidRDefault="003E31E4" w:rsidP="003E31E4">
      <w:r w:rsidRPr="003E31E4">
        <w:t>(часть 3 в ред. </w:t>
      </w:r>
      <w:hyperlink r:id="rId88" w:anchor="64U0IK" w:history="1">
        <w:r w:rsidRPr="003E31E4">
          <w:rPr>
            <w:rStyle w:val="ac"/>
          </w:rPr>
          <w:t>Закона Курской области от 23.08.2016 N 64-ЗКО</w:t>
        </w:r>
      </w:hyperlink>
      <w:r w:rsidRPr="003E31E4">
        <w:t>)</w:t>
      </w:r>
      <w:r w:rsidRPr="003E31E4">
        <w:br/>
      </w:r>
    </w:p>
    <w:p w14:paraId="3B21DDBA" w14:textId="77777777" w:rsidR="003E31E4" w:rsidRPr="003E31E4" w:rsidRDefault="003E31E4" w:rsidP="003E31E4"/>
    <w:p w14:paraId="1D44008A" w14:textId="77777777" w:rsidR="003E31E4" w:rsidRPr="003E31E4" w:rsidRDefault="003E31E4" w:rsidP="003E31E4">
      <w:r w:rsidRPr="003E31E4">
        <w:t>4. Специалистам, работающим в государственных образовательных организациях Курской области, расположенных в сельских населенных пунктах, устанавливается повышающий коэффициент в размере 1,25 к окладу (ставке), применение которого образует новый должностной оклад, по сравнению с окладами (ставками) занимающихся этими видами деятельности в государственных образовательных организациях Курской области, расположенных в городской местности.</w:t>
      </w:r>
      <w:r w:rsidRPr="003E31E4">
        <w:br/>
      </w:r>
    </w:p>
    <w:p w14:paraId="54D56B0C" w14:textId="77777777" w:rsidR="003E31E4" w:rsidRPr="003E31E4" w:rsidRDefault="003E31E4" w:rsidP="003E31E4"/>
    <w:p w14:paraId="1A789F0D" w14:textId="77777777" w:rsidR="003E31E4" w:rsidRPr="003E31E4" w:rsidRDefault="003E31E4" w:rsidP="003E31E4">
      <w:r w:rsidRPr="003E31E4">
        <w:t>5. Работникам государственных образовательных организаций Курской области и иных государственных организаций системы образования Курской области (за исключением работающих по совместительству) выплачивается единовременная выплата в размере трех должностных окладов (ставок) при увольнении в связи с выходом на страховую пенсию по старости в порядке, установленном законодательством Российской Федерации (при наличии стажа работы в данной образовательной организации не менее 10 лет), или выходом на страховую пенсию по инвалидности независимо от стажа работы в данной организации.</w:t>
      </w:r>
      <w:r w:rsidRPr="003E31E4">
        <w:br/>
      </w:r>
    </w:p>
    <w:p w14:paraId="207A7A96" w14:textId="77777777" w:rsidR="003E31E4" w:rsidRPr="003E31E4" w:rsidRDefault="003E31E4" w:rsidP="003E31E4"/>
    <w:p w14:paraId="15BD7D33" w14:textId="77777777" w:rsidR="003E31E4" w:rsidRPr="003E31E4" w:rsidRDefault="003E31E4" w:rsidP="003E31E4">
      <w:r w:rsidRPr="003E31E4">
        <w:t>(в ред. </w:t>
      </w:r>
      <w:hyperlink r:id="rId89" w:anchor="64U0IK" w:history="1">
        <w:r w:rsidRPr="003E31E4">
          <w:rPr>
            <w:rStyle w:val="ac"/>
          </w:rPr>
          <w:t>Закона Курской области от 20.03.2015 N 26-ЗКО</w:t>
        </w:r>
      </w:hyperlink>
      <w:r w:rsidRPr="003E31E4">
        <w:t>)</w:t>
      </w:r>
      <w:r w:rsidRPr="003E31E4">
        <w:br/>
      </w:r>
    </w:p>
    <w:p w14:paraId="2178C38E" w14:textId="77777777" w:rsidR="003E31E4" w:rsidRPr="003E31E4" w:rsidRDefault="003E31E4" w:rsidP="003E31E4"/>
    <w:p w14:paraId="30F2D0A4" w14:textId="77777777" w:rsidR="003E31E4" w:rsidRPr="003E31E4" w:rsidRDefault="003E31E4" w:rsidP="003E31E4">
      <w:r w:rsidRPr="003E31E4">
        <w:t>6. Медицинским работникам, состоящим в штате государственных образовательных организаций Курской области, устанавливаются надбавки за выслугу лет в порядке и на условиях, предусмотренных для медицинских работников системы здравоохранения.</w:t>
      </w:r>
      <w:r w:rsidRPr="003E31E4">
        <w:br/>
      </w:r>
    </w:p>
    <w:p w14:paraId="6E3AE3F0" w14:textId="77777777" w:rsidR="003E31E4" w:rsidRPr="003E31E4" w:rsidRDefault="003E31E4" w:rsidP="003E31E4"/>
    <w:p w14:paraId="64476F83" w14:textId="77777777" w:rsidR="003E31E4" w:rsidRPr="003E31E4" w:rsidRDefault="003E31E4" w:rsidP="003E31E4">
      <w:r w:rsidRPr="003E31E4">
        <w:t>7. Библиотечным работникам, состоящим в штате государственных образовательных организаций Курской области, устанавливается ежемесячная надбавка к должностному окладу за стаж работы в порядке и на условиях, предусмотренных законодательством Курской области для библиотечных работников организаций культуры.</w:t>
      </w:r>
      <w:r w:rsidRPr="003E31E4">
        <w:br/>
      </w:r>
    </w:p>
    <w:p w14:paraId="238DE236" w14:textId="77777777" w:rsidR="003E31E4" w:rsidRPr="003E31E4" w:rsidRDefault="003E31E4" w:rsidP="003E31E4"/>
    <w:p w14:paraId="152C017E" w14:textId="77777777" w:rsidR="003E31E4" w:rsidRPr="003E31E4" w:rsidRDefault="003E31E4" w:rsidP="003E31E4">
      <w:r w:rsidRPr="003E31E4">
        <w:t>8. Расходы, связанные с установлением повышающих коэффициентов, выплат и надбавок, указанных в частях 1 - 7 настоящей статьи, осуществляются за счет средств областного бюджета, предусмотренных на оказание государственных услуг образовательными организациями, в соответствии с положениями об оплате труда работников образовательных организаций.</w:t>
      </w:r>
      <w:r w:rsidRPr="003E31E4">
        <w:br/>
      </w:r>
    </w:p>
    <w:p w14:paraId="54420A60" w14:textId="77777777" w:rsidR="003E31E4" w:rsidRPr="003E31E4" w:rsidRDefault="003E31E4" w:rsidP="003E31E4"/>
    <w:p w14:paraId="0494E948" w14:textId="77777777" w:rsidR="003E31E4" w:rsidRPr="003E31E4" w:rsidRDefault="003E31E4" w:rsidP="003E31E4">
      <w:r w:rsidRPr="003E31E4">
        <w:t>9. Работникам государственных образовательных организаций Курской области, признанным в установленном порядке нуждающимися в получении жилья или улучшении жилищных условий, возмещаются за счет средств областного бюджета в порядке, определяемом законодательством Курской области, затраты на уплату процентов по кредитам и займам, полученным в российских кредитных организациях или иных организациях, имеющих право выдавать гражданам кредиты (займы) на приобретение или строительство жилья. Возмещение затрат на уплату процентов по кредиту (займу), полученному на приобретение или строительство жилья, прекращается в случае увольнения работника из образовательной организации.</w:t>
      </w:r>
      <w:r w:rsidRPr="003E31E4">
        <w:br/>
      </w:r>
    </w:p>
    <w:p w14:paraId="5FC631EA" w14:textId="77777777" w:rsidR="003E31E4" w:rsidRPr="003E31E4" w:rsidRDefault="003E31E4" w:rsidP="003E31E4"/>
    <w:p w14:paraId="5175D824" w14:textId="77777777" w:rsidR="003E31E4" w:rsidRPr="003E31E4" w:rsidRDefault="003E31E4" w:rsidP="003E31E4">
      <w:r w:rsidRPr="003E31E4">
        <w:t>10. Право на возмещение затрат на уплату процентов по кредиту (займу), полученному на приобретение или строительство жилья, сохраняется в случае увольнения работника из государственной образовательной организации Курской области по независящим от него обстоятельствам (ликвидация организации, сокращение численности или штата работников организации), а также в случаях ухода на страховую пенсию по старости, признания работника полностью неспособным к трудовой деятельности в соответствии с медицинским заключением, выданном в порядке, установленном федеральными законами и иными нормативными правовыми актами Российской Федерации, перевода работника в органы управления образованием.</w:t>
      </w:r>
      <w:r w:rsidRPr="003E31E4">
        <w:br/>
      </w:r>
    </w:p>
    <w:p w14:paraId="30F1B9C4" w14:textId="77777777" w:rsidR="003E31E4" w:rsidRPr="003E31E4" w:rsidRDefault="003E31E4" w:rsidP="003E31E4"/>
    <w:p w14:paraId="44706221" w14:textId="77777777" w:rsidR="003E31E4" w:rsidRPr="003E31E4" w:rsidRDefault="003E31E4" w:rsidP="003E31E4">
      <w:r w:rsidRPr="003E31E4">
        <w:lastRenderedPageBreak/>
        <w:t>(в ред. </w:t>
      </w:r>
      <w:hyperlink r:id="rId90" w:anchor="64U0IK" w:history="1">
        <w:r w:rsidRPr="003E31E4">
          <w:rPr>
            <w:rStyle w:val="ac"/>
          </w:rPr>
          <w:t>Закона Курской области от 20.03.2015 N 26-ЗКО</w:t>
        </w:r>
      </w:hyperlink>
      <w:r w:rsidRPr="003E31E4">
        <w:t>)</w:t>
      </w:r>
      <w:r w:rsidRPr="003E31E4">
        <w:br/>
      </w:r>
    </w:p>
    <w:p w14:paraId="2671623C" w14:textId="77777777" w:rsidR="003E31E4" w:rsidRPr="003E31E4" w:rsidRDefault="003E31E4" w:rsidP="003E31E4"/>
    <w:p w14:paraId="66D24DE5" w14:textId="77777777" w:rsidR="003E31E4" w:rsidRPr="003E31E4" w:rsidRDefault="003E31E4" w:rsidP="003E31E4">
      <w:r w:rsidRPr="003E31E4">
        <w:t>11. Право на возмещение затрат на уплату процентов по кредиту (займу), полученному на приобретение или строительство жилья, предоставленное органами местного самоуправления работнику муниципальной образовательной организации, сохраняется за работником в случае передачи муниципальной образовательной организации в ведение Курской области.</w:t>
      </w:r>
      <w:r w:rsidRPr="003E31E4">
        <w:br/>
      </w:r>
    </w:p>
    <w:p w14:paraId="2D032994" w14:textId="77777777" w:rsidR="003E31E4" w:rsidRPr="003E31E4" w:rsidRDefault="003E31E4" w:rsidP="003E31E4"/>
    <w:p w14:paraId="6D5ECF01" w14:textId="77777777" w:rsidR="003E31E4" w:rsidRPr="003E31E4" w:rsidRDefault="003E31E4" w:rsidP="003E31E4">
      <w:r w:rsidRPr="003E31E4">
        <w:t>12. Государственным образовательным организациям Курской области предоставляется право на первоочередное получение земельных участков, находящихся в собственности Курской области, для организации и расширения учебных хозяйств, строительства объектов производственного и социального назначения, жилых домов для работников образовательных организаций.</w:t>
      </w:r>
      <w:r w:rsidRPr="003E31E4">
        <w:br/>
      </w:r>
    </w:p>
    <w:p w14:paraId="69385B10" w14:textId="77777777" w:rsidR="003E31E4" w:rsidRPr="003E31E4" w:rsidRDefault="003E31E4" w:rsidP="003E31E4">
      <w:pPr>
        <w:rPr>
          <w:b/>
          <w:bCs/>
        </w:rPr>
      </w:pPr>
      <w:r w:rsidRPr="003E31E4">
        <w:rPr>
          <w:b/>
          <w:bCs/>
        </w:rPr>
        <w:br/>
      </w:r>
      <w:r w:rsidRPr="003E31E4">
        <w:rPr>
          <w:b/>
          <w:bCs/>
        </w:rPr>
        <w:br/>
        <w:t>Статья 12.1. Обеспечение размещения информации о предоставлении мер социальной поддержки обучающимся образовательных организаций, педагогическим и иным работникам системы образования Курской области</w:t>
      </w:r>
    </w:p>
    <w:p w14:paraId="320A5ED6" w14:textId="77777777" w:rsidR="003E31E4" w:rsidRPr="003E31E4" w:rsidRDefault="003E31E4" w:rsidP="003E31E4"/>
    <w:p w14:paraId="52E51268" w14:textId="77777777" w:rsidR="003E31E4" w:rsidRPr="003E31E4" w:rsidRDefault="003E31E4" w:rsidP="003E31E4">
      <w:r w:rsidRPr="003E31E4">
        <w:t>(в ред. </w:t>
      </w:r>
      <w:hyperlink r:id="rId91" w:anchor="64U0IK" w:history="1">
        <w:r w:rsidRPr="003E31E4">
          <w:rPr>
            <w:rStyle w:val="ac"/>
          </w:rPr>
          <w:t>Закона Курской области от 20.11.2023 N 98-ЗКО</w:t>
        </w:r>
      </w:hyperlink>
      <w:r w:rsidRPr="003E31E4">
        <w:t>)</w:t>
      </w:r>
      <w:r w:rsidRPr="003E31E4">
        <w:br/>
      </w:r>
    </w:p>
    <w:p w14:paraId="38FFF161" w14:textId="77777777" w:rsidR="003E31E4" w:rsidRPr="003E31E4" w:rsidRDefault="003E31E4" w:rsidP="003E31E4"/>
    <w:p w14:paraId="4DDBE8A9" w14:textId="77777777" w:rsidR="003E31E4" w:rsidRPr="003E31E4" w:rsidRDefault="003E31E4" w:rsidP="003E31E4">
      <w:r w:rsidRPr="003E31E4">
        <w:t>1. Информация о предоставлении в соответствии с настоящим Законом мер социальной поддержки обучающимся образовательных организаций, педагогическим и иным работникам системы образования Курской области размещается в государственной информационной системе "Единая централизованная цифровая платформа в социальной сфере".</w:t>
      </w:r>
      <w:r w:rsidRPr="003E31E4">
        <w:br/>
      </w:r>
    </w:p>
    <w:p w14:paraId="08796DBF" w14:textId="77777777" w:rsidR="003E31E4" w:rsidRPr="003E31E4" w:rsidRDefault="003E31E4" w:rsidP="003E31E4"/>
    <w:p w14:paraId="3573DD67" w14:textId="77777777" w:rsidR="003E31E4" w:rsidRPr="003E31E4" w:rsidRDefault="003E31E4" w:rsidP="003E31E4">
      <w:r w:rsidRPr="003E31E4">
        <w:t>2. Размещение информации, указанной в части 1 настоящей статьи, в государственной информационной системе "Единая централизованная цифровая платформа в социальной сфере" и ее получение из указанной государственной информационной системы осуществляется в соответствии с </w:t>
      </w:r>
      <w:hyperlink r:id="rId92" w:anchor="BRU0P9" w:history="1">
        <w:r w:rsidRPr="003E31E4">
          <w:rPr>
            <w:rStyle w:val="ac"/>
          </w:rPr>
          <w:t>частью 2 статьи 98.1 Федерального закона от 29 декабря 2012 года N 273-ФЗ "Об образовании в Российской Федерации"</w:t>
        </w:r>
      </w:hyperlink>
      <w:r w:rsidRPr="003E31E4">
        <w:t>.</w:t>
      </w:r>
      <w:r w:rsidRPr="003E31E4">
        <w:br/>
      </w:r>
    </w:p>
    <w:p w14:paraId="390187EB" w14:textId="77777777" w:rsidR="003E31E4" w:rsidRPr="003E31E4" w:rsidRDefault="003E31E4" w:rsidP="003E31E4">
      <w:pPr>
        <w:rPr>
          <w:b/>
          <w:bCs/>
        </w:rPr>
      </w:pPr>
      <w:r w:rsidRPr="003E31E4">
        <w:rPr>
          <w:b/>
          <w:bCs/>
        </w:rPr>
        <w:br/>
      </w:r>
      <w:r w:rsidRPr="003E31E4">
        <w:rPr>
          <w:b/>
          <w:bCs/>
        </w:rPr>
        <w:br/>
        <w:t>Статья 13. Признание утратившими силу отдельных законодательных актов Курской области</w:t>
      </w:r>
    </w:p>
    <w:p w14:paraId="0AC81180" w14:textId="77777777" w:rsidR="003E31E4" w:rsidRPr="003E31E4" w:rsidRDefault="003E31E4" w:rsidP="003E31E4"/>
    <w:p w14:paraId="385407C9" w14:textId="77777777" w:rsidR="003E31E4" w:rsidRPr="003E31E4" w:rsidRDefault="003E31E4" w:rsidP="003E31E4">
      <w:r w:rsidRPr="003E31E4">
        <w:t>Признать утратившими силу:</w:t>
      </w:r>
      <w:r w:rsidRPr="003E31E4">
        <w:br/>
      </w:r>
    </w:p>
    <w:p w14:paraId="0ABB6AE9" w14:textId="77777777" w:rsidR="003E31E4" w:rsidRPr="003E31E4" w:rsidRDefault="003E31E4" w:rsidP="003E31E4"/>
    <w:p w14:paraId="53012BA9" w14:textId="77777777" w:rsidR="003E31E4" w:rsidRPr="003E31E4" w:rsidRDefault="003E31E4" w:rsidP="003E31E4">
      <w:r w:rsidRPr="003E31E4">
        <w:lastRenderedPageBreak/>
        <w:t>1) </w:t>
      </w:r>
      <w:hyperlink r:id="rId93" w:anchor="64U0IK" w:history="1">
        <w:r w:rsidRPr="003E31E4">
          <w:rPr>
            <w:rStyle w:val="ac"/>
          </w:rPr>
          <w:t>Закон Курской области от 17 февраля 2000 года N 13-ЗКО "Об образовании в Курской области"</w:t>
        </w:r>
      </w:hyperlink>
      <w:r w:rsidRPr="003E31E4">
        <w:t> (газета "Курская правда" от 26 февраля 2000 года N 42);</w:t>
      </w:r>
      <w:r w:rsidRPr="003E31E4">
        <w:br/>
      </w:r>
    </w:p>
    <w:p w14:paraId="6EF4C304" w14:textId="77777777" w:rsidR="003E31E4" w:rsidRPr="003E31E4" w:rsidRDefault="003E31E4" w:rsidP="003E31E4"/>
    <w:p w14:paraId="3EEA5B60" w14:textId="77777777" w:rsidR="003E31E4" w:rsidRPr="003E31E4" w:rsidRDefault="003E31E4" w:rsidP="003E31E4">
      <w:r w:rsidRPr="003E31E4">
        <w:t>2) </w:t>
      </w:r>
      <w:hyperlink r:id="rId94" w:anchor="64U0IK" w:history="1">
        <w:r w:rsidRPr="003E31E4">
          <w:rPr>
            <w:rStyle w:val="ac"/>
          </w:rPr>
          <w:t>Закон Курской области от 25 июля 2001 года N 56-ЗКО "О внесении изменения в статью 48 Закона Курской области "Об образовании в Курской области"</w:t>
        </w:r>
      </w:hyperlink>
      <w:r w:rsidRPr="003E31E4">
        <w:t> ("Сборник законодательства Курской области", N 3, 2001);</w:t>
      </w:r>
      <w:r w:rsidRPr="003E31E4">
        <w:br/>
      </w:r>
    </w:p>
    <w:p w14:paraId="3FC05382" w14:textId="77777777" w:rsidR="003E31E4" w:rsidRPr="003E31E4" w:rsidRDefault="003E31E4" w:rsidP="003E31E4"/>
    <w:p w14:paraId="50506FB4" w14:textId="77777777" w:rsidR="003E31E4" w:rsidRPr="003E31E4" w:rsidRDefault="003E31E4" w:rsidP="003E31E4">
      <w:r w:rsidRPr="003E31E4">
        <w:t>3) </w:t>
      </w:r>
      <w:hyperlink r:id="rId95" w:anchor="64U0IK" w:history="1">
        <w:r w:rsidRPr="003E31E4">
          <w:rPr>
            <w:rStyle w:val="ac"/>
          </w:rPr>
          <w:t>Закон Курской области от 7 апреля 2003 года N 12-ЗКО "О внесении дополнения в Закон Курской области "Об образовании в Курской области"</w:t>
        </w:r>
      </w:hyperlink>
      <w:r w:rsidRPr="003E31E4">
        <w:t> (газета "Курская правда" от 19 апреля 2003 года N 64);</w:t>
      </w:r>
      <w:r w:rsidRPr="003E31E4">
        <w:br/>
      </w:r>
    </w:p>
    <w:p w14:paraId="38DA1F30" w14:textId="77777777" w:rsidR="003E31E4" w:rsidRPr="003E31E4" w:rsidRDefault="003E31E4" w:rsidP="003E31E4"/>
    <w:p w14:paraId="22EB4344" w14:textId="77777777" w:rsidR="003E31E4" w:rsidRPr="003E31E4" w:rsidRDefault="003E31E4" w:rsidP="003E31E4">
      <w:r w:rsidRPr="003E31E4">
        <w:t>4) </w:t>
      </w:r>
      <w:hyperlink r:id="rId96" w:anchor="64U0IK" w:history="1">
        <w:r w:rsidRPr="003E31E4">
          <w:rPr>
            <w:rStyle w:val="ac"/>
          </w:rPr>
          <w:t>Закон Курской области от 18 июня 2003 года N 31-ЗКО "О внесении изменения в статью 47 Закона Курской области "Об образовании в Курской области"</w:t>
        </w:r>
      </w:hyperlink>
      <w:r w:rsidRPr="003E31E4">
        <w:t> (газета "Курская правда" от 5 июля 2003 года N 111);</w:t>
      </w:r>
      <w:r w:rsidRPr="003E31E4">
        <w:br/>
      </w:r>
    </w:p>
    <w:p w14:paraId="36803E7A" w14:textId="77777777" w:rsidR="003E31E4" w:rsidRPr="003E31E4" w:rsidRDefault="003E31E4" w:rsidP="003E31E4"/>
    <w:p w14:paraId="70E99FB1" w14:textId="77777777" w:rsidR="003E31E4" w:rsidRPr="003E31E4" w:rsidRDefault="003E31E4" w:rsidP="003E31E4">
      <w:r w:rsidRPr="003E31E4">
        <w:t>5) </w:t>
      </w:r>
      <w:hyperlink r:id="rId97" w:anchor="64U0IK" w:history="1">
        <w:r w:rsidRPr="003E31E4">
          <w:rPr>
            <w:rStyle w:val="ac"/>
          </w:rPr>
          <w:t>Закон Курской области от 29 октября 2004 года N 53-ЗКО "О внесении изменения и дополнения в Закон Курской области "Об образовании в Курской области"</w:t>
        </w:r>
      </w:hyperlink>
      <w:r w:rsidRPr="003E31E4">
        <w:t> (газета "Курская правда" от 30 ноября 2004 года N 234);</w:t>
      </w:r>
      <w:r w:rsidRPr="003E31E4">
        <w:br/>
      </w:r>
    </w:p>
    <w:p w14:paraId="4DA02D2E" w14:textId="77777777" w:rsidR="003E31E4" w:rsidRPr="003E31E4" w:rsidRDefault="003E31E4" w:rsidP="003E31E4"/>
    <w:p w14:paraId="14F21C80" w14:textId="77777777" w:rsidR="003E31E4" w:rsidRPr="003E31E4" w:rsidRDefault="003E31E4" w:rsidP="003E31E4">
      <w:r w:rsidRPr="003E31E4">
        <w:t>6) </w:t>
      </w:r>
      <w:hyperlink r:id="rId98" w:anchor="64U0IK" w:history="1">
        <w:r w:rsidRPr="003E31E4">
          <w:rPr>
            <w:rStyle w:val="ac"/>
          </w:rPr>
          <w:t>Закон Курской области от 30 декабря 2004 года N 92-ЗКО "О внесении изменений и дополнений в Закон Курской области "Об образовании в Курской области"</w:t>
        </w:r>
      </w:hyperlink>
      <w:r w:rsidRPr="003E31E4">
        <w:t> (газета "Курская правда" от 22 января 2005 года N 10 - 14);</w:t>
      </w:r>
      <w:r w:rsidRPr="003E31E4">
        <w:br/>
      </w:r>
    </w:p>
    <w:p w14:paraId="273C055C" w14:textId="77777777" w:rsidR="003E31E4" w:rsidRPr="003E31E4" w:rsidRDefault="003E31E4" w:rsidP="003E31E4"/>
    <w:p w14:paraId="44A6705D" w14:textId="77777777" w:rsidR="003E31E4" w:rsidRPr="003E31E4" w:rsidRDefault="003E31E4" w:rsidP="003E31E4">
      <w:r w:rsidRPr="003E31E4">
        <w:t>7) </w:t>
      </w:r>
      <w:hyperlink r:id="rId99" w:anchor="64U0IK" w:history="1">
        <w:r w:rsidRPr="003E31E4">
          <w:rPr>
            <w:rStyle w:val="ac"/>
          </w:rPr>
          <w:t>Закон Курской области от 14 августа 2006 года N 49-ЗКО "О внесении изменений и дополнений в Закон Курской области "Об образовании в Курской области"</w:t>
        </w:r>
      </w:hyperlink>
      <w:r w:rsidRPr="003E31E4">
        <w:t> (газета "Курская правда" от 29 августа 2006 года N 127);</w:t>
      </w:r>
      <w:r w:rsidRPr="003E31E4">
        <w:br/>
      </w:r>
    </w:p>
    <w:p w14:paraId="403186BD" w14:textId="77777777" w:rsidR="003E31E4" w:rsidRPr="003E31E4" w:rsidRDefault="003E31E4" w:rsidP="003E31E4"/>
    <w:p w14:paraId="470ACA2A" w14:textId="77777777" w:rsidR="003E31E4" w:rsidRPr="003E31E4" w:rsidRDefault="003E31E4" w:rsidP="003E31E4">
      <w:r w:rsidRPr="003E31E4">
        <w:t>8) </w:t>
      </w:r>
      <w:hyperlink r:id="rId100" w:anchor="64U0IK" w:history="1">
        <w:r w:rsidRPr="003E31E4">
          <w:rPr>
            <w:rStyle w:val="ac"/>
          </w:rPr>
          <w:t>Закон Курской области от 22 декабря 2006 года N 89-ЗКО "О внесении изменения в статью 47 Закона Курской области "Об образовании в Курской области"</w:t>
        </w:r>
      </w:hyperlink>
      <w:r w:rsidRPr="003E31E4">
        <w:t> (газета "Курская правда" от 28 декабря 2006 года N 196);</w:t>
      </w:r>
      <w:r w:rsidRPr="003E31E4">
        <w:br/>
      </w:r>
    </w:p>
    <w:p w14:paraId="03FA8E5E" w14:textId="77777777" w:rsidR="003E31E4" w:rsidRPr="003E31E4" w:rsidRDefault="003E31E4" w:rsidP="003E31E4"/>
    <w:p w14:paraId="3E346F36" w14:textId="77777777" w:rsidR="003E31E4" w:rsidRPr="003E31E4" w:rsidRDefault="003E31E4" w:rsidP="003E31E4">
      <w:r w:rsidRPr="003E31E4">
        <w:t>9) </w:t>
      </w:r>
      <w:hyperlink r:id="rId101" w:anchor="64U0IK" w:history="1">
        <w:r w:rsidRPr="003E31E4">
          <w:rPr>
            <w:rStyle w:val="ac"/>
          </w:rPr>
          <w:t>Закон Курской области от 30 августа 2007 года N 82-ЗКО "О внесении изменений и дополнений в Закон Курской области "Об образовании в Курской области"</w:t>
        </w:r>
      </w:hyperlink>
      <w:r w:rsidRPr="003E31E4">
        <w:t xml:space="preserve"> (газета "Курская правда" от 5 сентября </w:t>
      </w:r>
      <w:r w:rsidRPr="003E31E4">
        <w:lastRenderedPageBreak/>
        <w:t>2007 года N 131);</w:t>
      </w:r>
      <w:r w:rsidRPr="003E31E4">
        <w:br/>
      </w:r>
    </w:p>
    <w:p w14:paraId="7C9B33E5" w14:textId="77777777" w:rsidR="003E31E4" w:rsidRPr="003E31E4" w:rsidRDefault="003E31E4" w:rsidP="003E31E4"/>
    <w:p w14:paraId="6922CAC1" w14:textId="77777777" w:rsidR="003E31E4" w:rsidRPr="003E31E4" w:rsidRDefault="003E31E4" w:rsidP="003E31E4">
      <w:r w:rsidRPr="003E31E4">
        <w:t>10) </w:t>
      </w:r>
      <w:hyperlink r:id="rId102" w:anchor="64U0IK" w:history="1">
        <w:r w:rsidRPr="003E31E4">
          <w:rPr>
            <w:rStyle w:val="ac"/>
          </w:rPr>
          <w:t>Закон Курской области от 31 октября 2007 года N 103-ЗКО "О внесении дополнения в статью 47 Закона Курской области "Об образовании в Курской области"</w:t>
        </w:r>
      </w:hyperlink>
      <w:r w:rsidRPr="003E31E4">
        <w:t> (газета "Курская правда" от 8 ноября 2007 года N 168);</w:t>
      </w:r>
      <w:r w:rsidRPr="003E31E4">
        <w:br/>
      </w:r>
    </w:p>
    <w:p w14:paraId="76C943F9" w14:textId="77777777" w:rsidR="003E31E4" w:rsidRPr="003E31E4" w:rsidRDefault="003E31E4" w:rsidP="003E31E4"/>
    <w:p w14:paraId="22419CF2" w14:textId="77777777" w:rsidR="003E31E4" w:rsidRPr="003E31E4" w:rsidRDefault="003E31E4" w:rsidP="003E31E4">
      <w:r w:rsidRPr="003E31E4">
        <w:t>11) </w:t>
      </w:r>
      <w:hyperlink r:id="rId103" w:anchor="64U0IK" w:history="1">
        <w:r w:rsidRPr="003E31E4">
          <w:rPr>
            <w:rStyle w:val="ac"/>
          </w:rPr>
          <w:t>Закон Курской области от 24 марта 2008 года N 11-ЗКО "О внесении изменений и дополнений в Закон Курской области "Об образовании в Курской области"</w:t>
        </w:r>
      </w:hyperlink>
      <w:r w:rsidRPr="003E31E4">
        <w:t> (газета "Курская правда" от 02 апреля 2008 года N 48);</w:t>
      </w:r>
      <w:r w:rsidRPr="003E31E4">
        <w:br/>
      </w:r>
    </w:p>
    <w:p w14:paraId="4A2EC28F" w14:textId="77777777" w:rsidR="003E31E4" w:rsidRPr="003E31E4" w:rsidRDefault="003E31E4" w:rsidP="003E31E4"/>
    <w:p w14:paraId="7EEACF32" w14:textId="77777777" w:rsidR="003E31E4" w:rsidRPr="003E31E4" w:rsidRDefault="003E31E4" w:rsidP="003E31E4">
      <w:r w:rsidRPr="003E31E4">
        <w:t>12) </w:t>
      </w:r>
      <w:hyperlink r:id="rId104" w:anchor="64U0IK" w:history="1">
        <w:r w:rsidRPr="003E31E4">
          <w:rPr>
            <w:rStyle w:val="ac"/>
          </w:rPr>
          <w:t>Закон Курской области от 26 марта 2010 года N 11-ЗКО "О внесении изменений и дополнений в статью 47 Закона Курской области "Об образовании в Курской области"</w:t>
        </w:r>
      </w:hyperlink>
      <w:r w:rsidRPr="003E31E4">
        <w:t> (газета "Курская правда" от 6 апреля 2010 года N 37);</w:t>
      </w:r>
      <w:r w:rsidRPr="003E31E4">
        <w:br/>
      </w:r>
    </w:p>
    <w:p w14:paraId="111BBCE9" w14:textId="77777777" w:rsidR="003E31E4" w:rsidRPr="003E31E4" w:rsidRDefault="003E31E4" w:rsidP="003E31E4"/>
    <w:p w14:paraId="702AE0FA" w14:textId="77777777" w:rsidR="003E31E4" w:rsidRPr="003E31E4" w:rsidRDefault="003E31E4" w:rsidP="003E31E4">
      <w:r w:rsidRPr="003E31E4">
        <w:t>13) </w:t>
      </w:r>
      <w:hyperlink r:id="rId105" w:anchor="64U0IK" w:history="1">
        <w:r w:rsidRPr="003E31E4">
          <w:rPr>
            <w:rStyle w:val="ac"/>
          </w:rPr>
          <w:t>Закон Курской области от 1 июня 2011 года N 28-ЗКО "О внесении изменений и дополнений в Закон Курской области "Об образовании в Курской области"</w:t>
        </w:r>
      </w:hyperlink>
      <w:r w:rsidRPr="003E31E4">
        <w:t> (газета "Курская правда" от 9 июня 2011 года N 65);</w:t>
      </w:r>
      <w:r w:rsidRPr="003E31E4">
        <w:br/>
      </w:r>
    </w:p>
    <w:p w14:paraId="3805C8B6" w14:textId="77777777" w:rsidR="003E31E4" w:rsidRPr="003E31E4" w:rsidRDefault="003E31E4" w:rsidP="003E31E4"/>
    <w:p w14:paraId="50F1CB8D" w14:textId="77777777" w:rsidR="003E31E4" w:rsidRPr="003E31E4" w:rsidRDefault="003E31E4" w:rsidP="003E31E4">
      <w:r w:rsidRPr="003E31E4">
        <w:t>14) Статью 1 </w:t>
      </w:r>
      <w:hyperlink r:id="rId106" w:anchor="64U0IK" w:history="1">
        <w:r w:rsidRPr="003E31E4">
          <w:rPr>
            <w:rStyle w:val="ac"/>
          </w:rPr>
          <w:t>Закона Курской области от 21 июня 2011 года N 43-ЗКО "О внесении изменений и дополнений в отдельные законодательные акты Курской области"</w:t>
        </w:r>
      </w:hyperlink>
      <w:r w:rsidRPr="003E31E4">
        <w:t> (газета "Курская правда" от 30 июня 2011 года N 76 - 77);</w:t>
      </w:r>
      <w:r w:rsidRPr="003E31E4">
        <w:br/>
      </w:r>
    </w:p>
    <w:p w14:paraId="671ACD77" w14:textId="77777777" w:rsidR="003E31E4" w:rsidRPr="003E31E4" w:rsidRDefault="003E31E4" w:rsidP="003E31E4"/>
    <w:p w14:paraId="0A4947FE" w14:textId="77777777" w:rsidR="003E31E4" w:rsidRPr="003E31E4" w:rsidRDefault="003E31E4" w:rsidP="003E31E4">
      <w:r w:rsidRPr="003E31E4">
        <w:t>15) </w:t>
      </w:r>
      <w:hyperlink r:id="rId107" w:anchor="64U0IK" w:history="1">
        <w:r w:rsidRPr="003E31E4">
          <w:rPr>
            <w:rStyle w:val="ac"/>
          </w:rPr>
          <w:t>Закон Курской области от 2 ноября 2011 года N 77-ЗКО "О внесении изменения в статью 47 Закона Курской области "Об образовании в Курской области"</w:t>
        </w:r>
      </w:hyperlink>
      <w:r w:rsidRPr="003E31E4">
        <w:t> (газета "Курская правда" от 12 ноября 2011 года N 135);</w:t>
      </w:r>
      <w:r w:rsidRPr="003E31E4">
        <w:br/>
      </w:r>
    </w:p>
    <w:p w14:paraId="385B951E" w14:textId="77777777" w:rsidR="003E31E4" w:rsidRPr="003E31E4" w:rsidRDefault="003E31E4" w:rsidP="003E31E4"/>
    <w:p w14:paraId="2C74826E" w14:textId="77777777" w:rsidR="003E31E4" w:rsidRPr="003E31E4" w:rsidRDefault="003E31E4" w:rsidP="003E31E4">
      <w:r w:rsidRPr="003E31E4">
        <w:t>16) </w:t>
      </w:r>
      <w:hyperlink r:id="rId108" w:anchor="64U0IK" w:history="1">
        <w:r w:rsidRPr="003E31E4">
          <w:rPr>
            <w:rStyle w:val="ac"/>
          </w:rPr>
          <w:t>Закон Курской области от 2 мая 2012 года N 34-ЗКО "О внесении изменений и дополнений в статью 47 Закона Курской области "Об образовании в Курской области"</w:t>
        </w:r>
      </w:hyperlink>
      <w:r w:rsidRPr="003E31E4">
        <w:t> (газета "Курская правда" от 5 мая 2012 года N 48);</w:t>
      </w:r>
      <w:r w:rsidRPr="003E31E4">
        <w:br/>
      </w:r>
    </w:p>
    <w:p w14:paraId="0CBC8A55" w14:textId="77777777" w:rsidR="003E31E4" w:rsidRPr="003E31E4" w:rsidRDefault="003E31E4" w:rsidP="003E31E4"/>
    <w:p w14:paraId="3813A696" w14:textId="77777777" w:rsidR="003E31E4" w:rsidRPr="003E31E4" w:rsidRDefault="003E31E4" w:rsidP="003E31E4">
      <w:r w:rsidRPr="003E31E4">
        <w:t>17) </w:t>
      </w:r>
      <w:hyperlink r:id="rId109" w:anchor="64U0IK" w:history="1">
        <w:r w:rsidRPr="003E31E4">
          <w:rPr>
            <w:rStyle w:val="ac"/>
          </w:rPr>
          <w:t>Закон Курской области от 30 ноября 2000 года N 25-ЗКО "О предоставлении бесплатного проезда детям по территории области"</w:t>
        </w:r>
      </w:hyperlink>
      <w:r w:rsidRPr="003E31E4">
        <w:t> (газета "Курская правда" от 7 декабря 2000 года N 244);</w:t>
      </w:r>
      <w:r w:rsidRPr="003E31E4">
        <w:br/>
      </w:r>
    </w:p>
    <w:p w14:paraId="64EA9BCF" w14:textId="77777777" w:rsidR="003E31E4" w:rsidRPr="003E31E4" w:rsidRDefault="003E31E4" w:rsidP="003E31E4"/>
    <w:p w14:paraId="176853CE" w14:textId="77777777" w:rsidR="003E31E4" w:rsidRPr="003E31E4" w:rsidRDefault="003E31E4" w:rsidP="003E31E4">
      <w:r w:rsidRPr="003E31E4">
        <w:t>18) </w:t>
      </w:r>
      <w:hyperlink r:id="rId110" w:anchor="64U0IK" w:history="1">
        <w:r w:rsidRPr="003E31E4">
          <w:rPr>
            <w:rStyle w:val="ac"/>
          </w:rPr>
          <w:t>Закон Курской области от 29 июля 2002 года N 29-ЗКО "О внесении дополнений в Закон Курской области "О предоставлении бесплатного проезда детям по территории области"</w:t>
        </w:r>
      </w:hyperlink>
      <w:r w:rsidRPr="003E31E4">
        <w:t> (газета "Курская правда" от 3 августа 2002 года N 121);</w:t>
      </w:r>
      <w:r w:rsidRPr="003E31E4">
        <w:br/>
      </w:r>
    </w:p>
    <w:p w14:paraId="1863C621" w14:textId="77777777" w:rsidR="003E31E4" w:rsidRPr="003E31E4" w:rsidRDefault="003E31E4" w:rsidP="003E31E4"/>
    <w:p w14:paraId="46B48D9F" w14:textId="77777777" w:rsidR="003E31E4" w:rsidRPr="003E31E4" w:rsidRDefault="003E31E4" w:rsidP="003E31E4">
      <w:r w:rsidRPr="003E31E4">
        <w:t>19) </w:t>
      </w:r>
      <w:hyperlink r:id="rId111" w:anchor="64U0IK" w:history="1">
        <w:r w:rsidRPr="003E31E4">
          <w:rPr>
            <w:rStyle w:val="ac"/>
          </w:rPr>
          <w:t>Закон Курской области от 24 июня 2003 года N 37-ЗКО "О внесении изменения в статью 1 Закона Курской области "О предоставлении бесплатного проезда детям по территории области"</w:t>
        </w:r>
      </w:hyperlink>
      <w:r w:rsidRPr="003E31E4">
        <w:t> (газета "Курская правда" от 5 июля 2003 года N 111);</w:t>
      </w:r>
      <w:r w:rsidRPr="003E31E4">
        <w:br/>
      </w:r>
    </w:p>
    <w:p w14:paraId="17A9D7FE" w14:textId="77777777" w:rsidR="003E31E4" w:rsidRPr="003E31E4" w:rsidRDefault="003E31E4" w:rsidP="003E31E4"/>
    <w:p w14:paraId="69CFECD5" w14:textId="77777777" w:rsidR="003E31E4" w:rsidRPr="003E31E4" w:rsidRDefault="003E31E4" w:rsidP="003E31E4">
      <w:r w:rsidRPr="003E31E4">
        <w:t>20) </w:t>
      </w:r>
      <w:hyperlink r:id="rId112" w:anchor="64U0IK" w:history="1">
        <w:r w:rsidRPr="003E31E4">
          <w:rPr>
            <w:rStyle w:val="ac"/>
          </w:rPr>
          <w:t>Закон Курской области от 30 августа 2007 года N 80-ЗКО "Об установлении мер социальной поддержки студентов, аспирантов, обучающихся по очной форме обучения за счет средств областного бюджета в высших учебных заведениях, находящихся в ведении Курской области"</w:t>
        </w:r>
      </w:hyperlink>
      <w:r w:rsidRPr="003E31E4">
        <w:t> (газета "Курская правда" от 5 сентября 2007 года N 131);</w:t>
      </w:r>
      <w:r w:rsidRPr="003E31E4">
        <w:br/>
      </w:r>
    </w:p>
    <w:p w14:paraId="68BDA51B" w14:textId="77777777" w:rsidR="003E31E4" w:rsidRPr="003E31E4" w:rsidRDefault="003E31E4" w:rsidP="003E31E4"/>
    <w:p w14:paraId="4E73F511" w14:textId="77777777" w:rsidR="003E31E4" w:rsidRPr="003E31E4" w:rsidRDefault="003E31E4" w:rsidP="003E31E4">
      <w:r w:rsidRPr="003E31E4">
        <w:t>21) </w:t>
      </w:r>
      <w:hyperlink r:id="rId113" w:anchor="64U0IK" w:history="1">
        <w:r w:rsidRPr="003E31E4">
          <w:rPr>
            <w:rStyle w:val="ac"/>
          </w:rPr>
          <w:t>Закон Курской области от 23 августа 2011 года N 55-ЗКО "О внесении изменений в статью 2 Закона Курской области "Об установлении мер социальной поддержки студентов, аспирантов, обучающихся по очной форме обучения за счет средств областного бюджета в высших учебных заведениях, находящихся в ведении Курской </w:t>
        </w:r>
      </w:hyperlink>
      <w:r w:rsidRPr="003E31E4">
        <w:t>области" (газета "Курская правда" от 1 сентября 2011 года N 104);</w:t>
      </w:r>
      <w:r w:rsidRPr="003E31E4">
        <w:br/>
      </w:r>
    </w:p>
    <w:p w14:paraId="518D7B78" w14:textId="77777777" w:rsidR="003E31E4" w:rsidRPr="003E31E4" w:rsidRDefault="003E31E4" w:rsidP="003E31E4"/>
    <w:p w14:paraId="3BC692D2" w14:textId="77777777" w:rsidR="003E31E4" w:rsidRPr="003E31E4" w:rsidRDefault="003E31E4" w:rsidP="003E31E4">
      <w:r w:rsidRPr="003E31E4">
        <w:t>22) </w:t>
      </w:r>
      <w:hyperlink r:id="rId114" w:anchor="64U0IK" w:history="1">
        <w:r w:rsidRPr="003E31E4">
          <w:rPr>
            <w:rStyle w:val="ac"/>
          </w:rPr>
          <w:t>Закон Курской области от 29 октября 2012 года N 100-ЗКО "О внесении изменений в статью 2 Закона Курской области "Об установлении мер социальной поддержки студентов, аспирантов, обучающихся по очной форме обучения за счет средств областного бюджета в высших учебных заведениях, находящихся в ведении Курской </w:t>
        </w:r>
      </w:hyperlink>
      <w:r w:rsidRPr="003E31E4">
        <w:t>области" (официальный сайт Администрации Курской области http://adm.rkursk.ru от 30 октября 2012 года);</w:t>
      </w:r>
      <w:r w:rsidRPr="003E31E4">
        <w:br/>
      </w:r>
    </w:p>
    <w:p w14:paraId="4BFB4F2A" w14:textId="77777777" w:rsidR="003E31E4" w:rsidRPr="003E31E4" w:rsidRDefault="003E31E4" w:rsidP="003E31E4"/>
    <w:p w14:paraId="6D3DB0B2" w14:textId="43EA6272" w:rsidR="003E31E4" w:rsidRPr="003E31E4" w:rsidRDefault="003E31E4" w:rsidP="003E31E4">
      <w:r w:rsidRPr="003E31E4">
        <w:t>23) </w:t>
      </w:r>
      <w:hyperlink r:id="rId115" w:anchor="64U0IK" w:history="1">
        <w:r w:rsidRPr="003E31E4">
          <w:rPr>
            <w:rStyle w:val="ac"/>
          </w:rPr>
          <w:t>Закон Курской области от 16 сентября 2013 года N 77-ЗКО "О внесении изменений в статью 2 Закона Курской области "Об установлении мер социальной поддержки студентов, аспирантов, обучающихся по очной форме обучения за счет средств областного бюджета в высших учебных заведениях, находящихся в ведении Курской </w:t>
        </w:r>
      </w:hyperlink>
      <w:r w:rsidRPr="003E31E4">
        <w:t>области" (официальный сайт Администрации Курской области http://adm.rkursk.ru от 18 сентября 2013 года).</w:t>
      </w:r>
      <w:r w:rsidRPr="003E31E4">
        <w:rPr>
          <w:b/>
          <w:bCs/>
        </w:rPr>
        <w:br/>
      </w:r>
      <w:r w:rsidRPr="003E31E4">
        <w:rPr>
          <w:b/>
          <w:bCs/>
        </w:rPr>
        <w:br/>
        <w:t>Статья 14. Вступление настоящего Закона в силу</w:t>
      </w:r>
    </w:p>
    <w:p w14:paraId="72B09D2A" w14:textId="77777777" w:rsidR="003E31E4" w:rsidRPr="003E31E4" w:rsidRDefault="003E31E4" w:rsidP="003E31E4"/>
    <w:p w14:paraId="627DBD1C" w14:textId="485CE46C" w:rsidR="003E31E4" w:rsidRPr="003E31E4" w:rsidRDefault="003E31E4" w:rsidP="003E31E4">
      <w:r w:rsidRPr="003E31E4">
        <w:t>Настоящий Закон вступает в силу с 1 января 2014 года, но не ранее дня его официального опубликования, за исключением пунктов 3 и 8 статьи 3, распространяющихся на правоотношения, возникшие с 1 сентября 2013 года.</w:t>
      </w:r>
      <w:r w:rsidRPr="003E31E4">
        <w:br/>
      </w:r>
      <w:r w:rsidRPr="003E31E4">
        <w:br/>
      </w:r>
      <w:r w:rsidRPr="003E31E4">
        <w:lastRenderedPageBreak/>
        <w:t>Губернатор</w:t>
      </w:r>
      <w:r w:rsidRPr="003E31E4">
        <w:br/>
        <w:t>Курской области</w:t>
      </w:r>
      <w:r w:rsidRPr="003E31E4">
        <w:br/>
        <w:t>А.Н.МИХАЙЛОВ</w:t>
      </w:r>
    </w:p>
    <w:p w14:paraId="0CCCD921" w14:textId="77777777" w:rsidR="003E31E4" w:rsidRPr="003E31E4" w:rsidRDefault="003E31E4" w:rsidP="003E31E4"/>
    <w:p w14:paraId="29B2876E" w14:textId="77777777" w:rsidR="003E31E4" w:rsidRPr="003E31E4" w:rsidRDefault="003E31E4" w:rsidP="003E31E4">
      <w:r w:rsidRPr="003E31E4">
        <w:t>г. Курск</w:t>
      </w:r>
    </w:p>
    <w:p w14:paraId="41024287" w14:textId="77777777" w:rsidR="003E31E4" w:rsidRPr="003E31E4" w:rsidRDefault="003E31E4" w:rsidP="003E31E4">
      <w:r w:rsidRPr="003E31E4">
        <w:t>9 декабря 2013 г.</w:t>
      </w:r>
    </w:p>
    <w:p w14:paraId="6107CA3E" w14:textId="11CF965E" w:rsidR="00117927" w:rsidRPr="003E31E4" w:rsidRDefault="003E31E4">
      <w:pPr>
        <w:rPr>
          <w:lang w:val="en-US"/>
        </w:rPr>
      </w:pPr>
      <w:r w:rsidRPr="003E31E4">
        <w:t>N 121 - ЗКО</w:t>
      </w:r>
    </w:p>
    <w:sectPr w:rsidR="00117927" w:rsidRPr="003E31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91"/>
    <w:rsid w:val="00117927"/>
    <w:rsid w:val="003E285E"/>
    <w:rsid w:val="003E31E4"/>
    <w:rsid w:val="00B911E3"/>
    <w:rsid w:val="00E66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8BA5"/>
  <w15:chartTrackingRefBased/>
  <w15:docId w15:val="{C9EFBDE6-2BE9-4BBB-B134-3436C925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62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662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629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629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629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62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2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2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2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29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E6629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629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629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629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62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6291"/>
    <w:rPr>
      <w:rFonts w:eastAsiaTheme="majorEastAsia" w:cstheme="majorBidi"/>
      <w:color w:val="595959" w:themeColor="text1" w:themeTint="A6"/>
    </w:rPr>
  </w:style>
  <w:style w:type="character" w:customStyle="1" w:styleId="80">
    <w:name w:val="Заголовок 8 Знак"/>
    <w:basedOn w:val="a0"/>
    <w:link w:val="8"/>
    <w:uiPriority w:val="9"/>
    <w:semiHidden/>
    <w:rsid w:val="00E662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6291"/>
    <w:rPr>
      <w:rFonts w:eastAsiaTheme="majorEastAsia" w:cstheme="majorBidi"/>
      <w:color w:val="272727" w:themeColor="text1" w:themeTint="D8"/>
    </w:rPr>
  </w:style>
  <w:style w:type="paragraph" w:styleId="a3">
    <w:name w:val="Title"/>
    <w:basedOn w:val="a"/>
    <w:next w:val="a"/>
    <w:link w:val="a4"/>
    <w:uiPriority w:val="10"/>
    <w:qFormat/>
    <w:rsid w:val="00E66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6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29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62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6291"/>
    <w:pPr>
      <w:spacing w:before="160"/>
      <w:jc w:val="center"/>
    </w:pPr>
    <w:rPr>
      <w:i/>
      <w:iCs/>
      <w:color w:val="404040" w:themeColor="text1" w:themeTint="BF"/>
    </w:rPr>
  </w:style>
  <w:style w:type="character" w:customStyle="1" w:styleId="22">
    <w:name w:val="Цитата 2 Знак"/>
    <w:basedOn w:val="a0"/>
    <w:link w:val="21"/>
    <w:uiPriority w:val="29"/>
    <w:rsid w:val="00E66291"/>
    <w:rPr>
      <w:i/>
      <w:iCs/>
      <w:color w:val="404040" w:themeColor="text1" w:themeTint="BF"/>
    </w:rPr>
  </w:style>
  <w:style w:type="paragraph" w:styleId="a7">
    <w:name w:val="List Paragraph"/>
    <w:basedOn w:val="a"/>
    <w:uiPriority w:val="34"/>
    <w:qFormat/>
    <w:rsid w:val="00E66291"/>
    <w:pPr>
      <w:ind w:left="720"/>
      <w:contextualSpacing/>
    </w:pPr>
  </w:style>
  <w:style w:type="character" w:styleId="a8">
    <w:name w:val="Intense Emphasis"/>
    <w:basedOn w:val="a0"/>
    <w:uiPriority w:val="21"/>
    <w:qFormat/>
    <w:rsid w:val="00E66291"/>
    <w:rPr>
      <w:i/>
      <w:iCs/>
      <w:color w:val="2F5496" w:themeColor="accent1" w:themeShade="BF"/>
    </w:rPr>
  </w:style>
  <w:style w:type="paragraph" w:styleId="a9">
    <w:name w:val="Intense Quote"/>
    <w:basedOn w:val="a"/>
    <w:next w:val="a"/>
    <w:link w:val="aa"/>
    <w:uiPriority w:val="30"/>
    <w:qFormat/>
    <w:rsid w:val="00E66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6291"/>
    <w:rPr>
      <w:i/>
      <w:iCs/>
      <w:color w:val="2F5496" w:themeColor="accent1" w:themeShade="BF"/>
    </w:rPr>
  </w:style>
  <w:style w:type="character" w:styleId="ab">
    <w:name w:val="Intense Reference"/>
    <w:basedOn w:val="a0"/>
    <w:uiPriority w:val="32"/>
    <w:qFormat/>
    <w:rsid w:val="00E66291"/>
    <w:rPr>
      <w:b/>
      <w:bCs/>
      <w:smallCaps/>
      <w:color w:val="2F5496" w:themeColor="accent1" w:themeShade="BF"/>
      <w:spacing w:val="5"/>
    </w:rPr>
  </w:style>
  <w:style w:type="character" w:styleId="ac">
    <w:name w:val="Hyperlink"/>
    <w:basedOn w:val="a0"/>
    <w:uiPriority w:val="99"/>
    <w:unhideWhenUsed/>
    <w:rsid w:val="003E31E4"/>
    <w:rPr>
      <w:color w:val="0563C1" w:themeColor="hyperlink"/>
      <w:u w:val="single"/>
    </w:rPr>
  </w:style>
  <w:style w:type="character" w:styleId="ad">
    <w:name w:val="Unresolved Mention"/>
    <w:basedOn w:val="a0"/>
    <w:uiPriority w:val="99"/>
    <w:semiHidden/>
    <w:unhideWhenUsed/>
    <w:rsid w:val="003E31E4"/>
    <w:rPr>
      <w:color w:val="605E5C"/>
      <w:shd w:val="clear" w:color="auto" w:fill="E1DFDD"/>
    </w:rPr>
  </w:style>
  <w:style w:type="paragraph" w:customStyle="1" w:styleId="formattext">
    <w:name w:val="formattext"/>
    <w:basedOn w:val="a"/>
    <w:rsid w:val="003E31E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444892487" TargetMode="External"/><Relationship Id="rId117" Type="http://schemas.openxmlformats.org/officeDocument/2006/relationships/theme" Target="theme/theme1.xml"/><Relationship Id="rId21" Type="http://schemas.openxmlformats.org/officeDocument/2006/relationships/hyperlink" Target="https://docs.cntd.ru/document/406796385" TargetMode="External"/><Relationship Id="rId42" Type="http://schemas.openxmlformats.org/officeDocument/2006/relationships/hyperlink" Target="https://docs.cntd.ru/document/406249189" TargetMode="External"/><Relationship Id="rId47" Type="http://schemas.openxmlformats.org/officeDocument/2006/relationships/hyperlink" Target="https://docs.cntd.ru/document/432997301" TargetMode="External"/><Relationship Id="rId63" Type="http://schemas.openxmlformats.org/officeDocument/2006/relationships/hyperlink" Target="https://docs.cntd.ru/document/432997301" TargetMode="External"/><Relationship Id="rId68" Type="http://schemas.openxmlformats.org/officeDocument/2006/relationships/hyperlink" Target="https://docs.cntd.ru/document/902389617" TargetMode="External"/><Relationship Id="rId84" Type="http://schemas.openxmlformats.org/officeDocument/2006/relationships/hyperlink" Target="https://docs.cntd.ru/document/406249189" TargetMode="External"/><Relationship Id="rId89" Type="http://schemas.openxmlformats.org/officeDocument/2006/relationships/hyperlink" Target="https://docs.cntd.ru/document/424076971" TargetMode="External"/><Relationship Id="rId112" Type="http://schemas.openxmlformats.org/officeDocument/2006/relationships/hyperlink" Target="https://docs.cntd.ru/document/908006484" TargetMode="External"/><Relationship Id="rId16" Type="http://schemas.openxmlformats.org/officeDocument/2006/relationships/hyperlink" Target="https://docs.cntd.ru/document/577945456" TargetMode="External"/><Relationship Id="rId107" Type="http://schemas.openxmlformats.org/officeDocument/2006/relationships/hyperlink" Target="https://docs.cntd.ru/document/908017722" TargetMode="External"/><Relationship Id="rId11" Type="http://schemas.openxmlformats.org/officeDocument/2006/relationships/hyperlink" Target="https://docs.cntd.ru/document/561519036" TargetMode="External"/><Relationship Id="rId32" Type="http://schemas.openxmlformats.org/officeDocument/2006/relationships/hyperlink" Target="https://docs.cntd.ru/document/407581685" TargetMode="External"/><Relationship Id="rId37" Type="http://schemas.openxmlformats.org/officeDocument/2006/relationships/hyperlink" Target="https://docs.cntd.ru/document/577945456" TargetMode="External"/><Relationship Id="rId53" Type="http://schemas.openxmlformats.org/officeDocument/2006/relationships/hyperlink" Target="https://docs.cntd.ru/document/432997301" TargetMode="External"/><Relationship Id="rId58" Type="http://schemas.openxmlformats.org/officeDocument/2006/relationships/hyperlink" Target="https://docs.cntd.ru/document/570805901" TargetMode="External"/><Relationship Id="rId74" Type="http://schemas.openxmlformats.org/officeDocument/2006/relationships/hyperlink" Target="https://docs.cntd.ru/document/406249189" TargetMode="External"/><Relationship Id="rId79" Type="http://schemas.openxmlformats.org/officeDocument/2006/relationships/hyperlink" Target="https://docs.cntd.ru/document/406249183" TargetMode="External"/><Relationship Id="rId102" Type="http://schemas.openxmlformats.org/officeDocument/2006/relationships/hyperlink" Target="https://docs.cntd.ru/document/908006814" TargetMode="External"/><Relationship Id="rId5" Type="http://schemas.openxmlformats.org/officeDocument/2006/relationships/hyperlink" Target="https://docs.cntd.ru/document/428594227" TargetMode="External"/><Relationship Id="rId90" Type="http://schemas.openxmlformats.org/officeDocument/2006/relationships/hyperlink" Target="https://docs.cntd.ru/document/424076971" TargetMode="External"/><Relationship Id="rId95" Type="http://schemas.openxmlformats.org/officeDocument/2006/relationships/hyperlink" Target="https://docs.cntd.ru/document/908001314" TargetMode="External"/><Relationship Id="rId22" Type="http://schemas.openxmlformats.org/officeDocument/2006/relationships/hyperlink" Target="https://docs.cntd.ru/document/406936671" TargetMode="External"/><Relationship Id="rId27" Type="http://schemas.openxmlformats.org/officeDocument/2006/relationships/hyperlink" Target="https://docs.cntd.ru/document/450379710" TargetMode="External"/><Relationship Id="rId43" Type="http://schemas.openxmlformats.org/officeDocument/2006/relationships/hyperlink" Target="https://docs.cntd.ru/document/428594227" TargetMode="External"/><Relationship Id="rId48" Type="http://schemas.openxmlformats.org/officeDocument/2006/relationships/hyperlink" Target="https://docs.cntd.ru/document/406249189" TargetMode="External"/><Relationship Id="rId64" Type="http://schemas.openxmlformats.org/officeDocument/2006/relationships/hyperlink" Target="https://docs.cntd.ru/document/407765565" TargetMode="External"/><Relationship Id="rId69" Type="http://schemas.openxmlformats.org/officeDocument/2006/relationships/hyperlink" Target="https://docs.cntd.ru/document/902389617" TargetMode="External"/><Relationship Id="rId113" Type="http://schemas.openxmlformats.org/officeDocument/2006/relationships/hyperlink" Target="https://docs.cntd.ru/document/908017302" TargetMode="External"/><Relationship Id="rId80" Type="http://schemas.openxmlformats.org/officeDocument/2006/relationships/hyperlink" Target="https://docs.cntd.ru/document/406249183" TargetMode="External"/><Relationship Id="rId85" Type="http://schemas.openxmlformats.org/officeDocument/2006/relationships/hyperlink" Target="https://docs.cntd.ru/document/578002473" TargetMode="External"/><Relationship Id="rId12" Type="http://schemas.openxmlformats.org/officeDocument/2006/relationships/hyperlink" Target="https://docs.cntd.ru/document/561545106" TargetMode="External"/><Relationship Id="rId17" Type="http://schemas.openxmlformats.org/officeDocument/2006/relationships/hyperlink" Target="https://docs.cntd.ru/document/578002473" TargetMode="External"/><Relationship Id="rId33" Type="http://schemas.openxmlformats.org/officeDocument/2006/relationships/hyperlink" Target="https://docs.cntd.ru/document/406249189" TargetMode="External"/><Relationship Id="rId38" Type="http://schemas.openxmlformats.org/officeDocument/2006/relationships/hyperlink" Target="https://docs.cntd.ru/document/902389617" TargetMode="External"/><Relationship Id="rId59" Type="http://schemas.openxmlformats.org/officeDocument/2006/relationships/hyperlink" Target="https://docs.cntd.ru/document/407765565" TargetMode="External"/><Relationship Id="rId103" Type="http://schemas.openxmlformats.org/officeDocument/2006/relationships/hyperlink" Target="https://docs.cntd.ru/document/908007375" TargetMode="External"/><Relationship Id="rId108" Type="http://schemas.openxmlformats.org/officeDocument/2006/relationships/hyperlink" Target="https://docs.cntd.ru/document/908019529" TargetMode="External"/><Relationship Id="rId54" Type="http://schemas.openxmlformats.org/officeDocument/2006/relationships/hyperlink" Target="https://docs.cntd.ru/document/406249189" TargetMode="External"/><Relationship Id="rId70" Type="http://schemas.openxmlformats.org/officeDocument/2006/relationships/hyperlink" Target="https://docs.cntd.ru/document/902389617" TargetMode="External"/><Relationship Id="rId75" Type="http://schemas.openxmlformats.org/officeDocument/2006/relationships/hyperlink" Target="https://docs.cntd.ru/document/406249189" TargetMode="External"/><Relationship Id="rId91" Type="http://schemas.openxmlformats.org/officeDocument/2006/relationships/hyperlink" Target="https://docs.cntd.ru/document/406936671" TargetMode="External"/><Relationship Id="rId96" Type="http://schemas.openxmlformats.org/officeDocument/2006/relationships/hyperlink" Target="https://docs.cntd.ru/document/908001330" TargetMode="External"/><Relationship Id="rId1" Type="http://schemas.openxmlformats.org/officeDocument/2006/relationships/styles" Target="styles.xml"/><Relationship Id="rId6" Type="http://schemas.openxmlformats.org/officeDocument/2006/relationships/hyperlink" Target="https://docs.cntd.ru/document/432997301" TargetMode="External"/><Relationship Id="rId23" Type="http://schemas.openxmlformats.org/officeDocument/2006/relationships/hyperlink" Target="https://docs.cntd.ru/document/407765565" TargetMode="External"/><Relationship Id="rId28" Type="http://schemas.openxmlformats.org/officeDocument/2006/relationships/hyperlink" Target="https://docs.cntd.ru/document/550281655" TargetMode="External"/><Relationship Id="rId49" Type="http://schemas.openxmlformats.org/officeDocument/2006/relationships/hyperlink" Target="https://docs.cntd.ru/document/406249189" TargetMode="External"/><Relationship Id="rId114" Type="http://schemas.openxmlformats.org/officeDocument/2006/relationships/hyperlink" Target="https://docs.cntd.ru/document/908020839" TargetMode="External"/><Relationship Id="rId10" Type="http://schemas.openxmlformats.org/officeDocument/2006/relationships/hyperlink" Target="https://docs.cntd.ru/document/553108572" TargetMode="External"/><Relationship Id="rId31" Type="http://schemas.openxmlformats.org/officeDocument/2006/relationships/hyperlink" Target="https://docs.cntd.ru/document/407001082" TargetMode="External"/><Relationship Id="rId44" Type="http://schemas.openxmlformats.org/officeDocument/2006/relationships/hyperlink" Target="https://docs.cntd.ru/document/407765565" TargetMode="External"/><Relationship Id="rId52" Type="http://schemas.openxmlformats.org/officeDocument/2006/relationships/hyperlink" Target="https://docs.cntd.ru/document/407765565" TargetMode="External"/><Relationship Id="rId60" Type="http://schemas.openxmlformats.org/officeDocument/2006/relationships/hyperlink" Target="https://docs.cntd.ru/document/407765565" TargetMode="External"/><Relationship Id="rId65" Type="http://schemas.openxmlformats.org/officeDocument/2006/relationships/hyperlink" Target="https://docs.cntd.ru/document/561519036" TargetMode="External"/><Relationship Id="rId73" Type="http://schemas.openxmlformats.org/officeDocument/2006/relationships/hyperlink" Target="https://docs.cntd.ru/document/543703432" TargetMode="External"/><Relationship Id="rId78" Type="http://schemas.openxmlformats.org/officeDocument/2006/relationships/hyperlink" Target="https://docs.cntd.ru/document/406249189" TargetMode="External"/><Relationship Id="rId81" Type="http://schemas.openxmlformats.org/officeDocument/2006/relationships/hyperlink" Target="https://docs.cntd.ru/document/406249183" TargetMode="External"/><Relationship Id="rId86" Type="http://schemas.openxmlformats.org/officeDocument/2006/relationships/hyperlink" Target="https://docs.cntd.ru/document/578002473" TargetMode="External"/><Relationship Id="rId94" Type="http://schemas.openxmlformats.org/officeDocument/2006/relationships/hyperlink" Target="https://docs.cntd.ru/document/908001122" TargetMode="External"/><Relationship Id="rId99" Type="http://schemas.openxmlformats.org/officeDocument/2006/relationships/hyperlink" Target="https://docs.cntd.ru/document/908004564" TargetMode="External"/><Relationship Id="rId101" Type="http://schemas.openxmlformats.org/officeDocument/2006/relationships/hyperlink" Target="https://docs.cntd.ru/document/908006487" TargetMode="External"/><Relationship Id="rId4" Type="http://schemas.openxmlformats.org/officeDocument/2006/relationships/hyperlink" Target="https://docs.cntd.ru/document/424076971" TargetMode="External"/><Relationship Id="rId9" Type="http://schemas.openxmlformats.org/officeDocument/2006/relationships/hyperlink" Target="https://docs.cntd.ru/document/453162104" TargetMode="External"/><Relationship Id="rId13" Type="http://schemas.openxmlformats.org/officeDocument/2006/relationships/hyperlink" Target="https://docs.cntd.ru/document/561627453" TargetMode="External"/><Relationship Id="rId18" Type="http://schemas.openxmlformats.org/officeDocument/2006/relationships/hyperlink" Target="https://docs.cntd.ru/document/406249183" TargetMode="External"/><Relationship Id="rId39" Type="http://schemas.openxmlformats.org/officeDocument/2006/relationships/hyperlink" Target="https://docs.cntd.ru/document/407765565" TargetMode="External"/><Relationship Id="rId109" Type="http://schemas.openxmlformats.org/officeDocument/2006/relationships/hyperlink" Target="https://docs.cntd.ru/document/908001434" TargetMode="External"/><Relationship Id="rId34" Type="http://schemas.openxmlformats.org/officeDocument/2006/relationships/hyperlink" Target="https://docs.cntd.ru/document/407765565" TargetMode="External"/><Relationship Id="rId50" Type="http://schemas.openxmlformats.org/officeDocument/2006/relationships/hyperlink" Target="https://docs.cntd.ru/document/407765565" TargetMode="External"/><Relationship Id="rId55" Type="http://schemas.openxmlformats.org/officeDocument/2006/relationships/hyperlink" Target="https://docs.cntd.ru/document/406249189" TargetMode="External"/><Relationship Id="rId76" Type="http://schemas.openxmlformats.org/officeDocument/2006/relationships/hyperlink" Target="https://docs.cntd.ru/document/578002473" TargetMode="External"/><Relationship Id="rId97" Type="http://schemas.openxmlformats.org/officeDocument/2006/relationships/hyperlink" Target="https://docs.cntd.ru/document/908002149" TargetMode="External"/><Relationship Id="rId104" Type="http://schemas.openxmlformats.org/officeDocument/2006/relationships/hyperlink" Target="https://docs.cntd.ru/document/908012480" TargetMode="External"/><Relationship Id="rId7" Type="http://schemas.openxmlformats.org/officeDocument/2006/relationships/hyperlink" Target="https://docs.cntd.ru/document/543703432" TargetMode="External"/><Relationship Id="rId71" Type="http://schemas.openxmlformats.org/officeDocument/2006/relationships/hyperlink" Target="https://docs.cntd.ru/document/450379735" TargetMode="External"/><Relationship Id="rId92" Type="http://schemas.openxmlformats.org/officeDocument/2006/relationships/hyperlink" Target="https://docs.cntd.ru/document/902389617" TargetMode="External"/><Relationship Id="rId2" Type="http://schemas.openxmlformats.org/officeDocument/2006/relationships/settings" Target="settings.xml"/><Relationship Id="rId29" Type="http://schemas.openxmlformats.org/officeDocument/2006/relationships/hyperlink" Target="https://docs.cntd.ru/document/561644181" TargetMode="External"/><Relationship Id="rId24" Type="http://schemas.openxmlformats.org/officeDocument/2006/relationships/hyperlink" Target="https://docs.cntd.ru/document/463605002" TargetMode="External"/><Relationship Id="rId40" Type="http://schemas.openxmlformats.org/officeDocument/2006/relationships/hyperlink" Target="https://docs.cntd.ru/document/407765565" TargetMode="External"/><Relationship Id="rId45" Type="http://schemas.openxmlformats.org/officeDocument/2006/relationships/hyperlink" Target="https://docs.cntd.ru/document/553108572" TargetMode="External"/><Relationship Id="rId66" Type="http://schemas.openxmlformats.org/officeDocument/2006/relationships/hyperlink" Target="https://docs.cntd.ru/document/428594227" TargetMode="External"/><Relationship Id="rId87" Type="http://schemas.openxmlformats.org/officeDocument/2006/relationships/hyperlink" Target="https://docs.cntd.ru/document/406249189" TargetMode="External"/><Relationship Id="rId110" Type="http://schemas.openxmlformats.org/officeDocument/2006/relationships/hyperlink" Target="https://docs.cntd.ru/document/908000488" TargetMode="External"/><Relationship Id="rId115" Type="http://schemas.openxmlformats.org/officeDocument/2006/relationships/hyperlink" Target="https://docs.cntd.ru/document/463602132" TargetMode="External"/><Relationship Id="rId61" Type="http://schemas.openxmlformats.org/officeDocument/2006/relationships/hyperlink" Target="https://docs.cntd.ru/document/407765565" TargetMode="External"/><Relationship Id="rId82" Type="http://schemas.openxmlformats.org/officeDocument/2006/relationships/hyperlink" Target="https://docs.cntd.ru/document/578002473" TargetMode="External"/><Relationship Id="rId19" Type="http://schemas.openxmlformats.org/officeDocument/2006/relationships/hyperlink" Target="https://docs.cntd.ru/document/406249189" TargetMode="External"/><Relationship Id="rId14" Type="http://schemas.openxmlformats.org/officeDocument/2006/relationships/hyperlink" Target="https://docs.cntd.ru/document/570805901" TargetMode="External"/><Relationship Id="rId30" Type="http://schemas.openxmlformats.org/officeDocument/2006/relationships/hyperlink" Target="https://docs.cntd.ru/document/571026930" TargetMode="External"/><Relationship Id="rId35" Type="http://schemas.openxmlformats.org/officeDocument/2006/relationships/hyperlink" Target="https://docs.cntd.ru/document/577945456" TargetMode="External"/><Relationship Id="rId56" Type="http://schemas.openxmlformats.org/officeDocument/2006/relationships/hyperlink" Target="https://docs.cntd.ru/document/432997301" TargetMode="External"/><Relationship Id="rId77" Type="http://schemas.openxmlformats.org/officeDocument/2006/relationships/hyperlink" Target="https://docs.cntd.ru/document/578002473" TargetMode="External"/><Relationship Id="rId100" Type="http://schemas.openxmlformats.org/officeDocument/2006/relationships/hyperlink" Target="https://docs.cntd.ru/document/908005119" TargetMode="External"/><Relationship Id="rId105" Type="http://schemas.openxmlformats.org/officeDocument/2006/relationships/hyperlink" Target="https://docs.cntd.ru/document/908016579" TargetMode="External"/><Relationship Id="rId8" Type="http://schemas.openxmlformats.org/officeDocument/2006/relationships/hyperlink" Target="https://docs.cntd.ru/document/450379735" TargetMode="External"/><Relationship Id="rId51" Type="http://schemas.openxmlformats.org/officeDocument/2006/relationships/hyperlink" Target="https://docs.cntd.ru/document/407765565" TargetMode="External"/><Relationship Id="rId72" Type="http://schemas.openxmlformats.org/officeDocument/2006/relationships/hyperlink" Target="https://docs.cntd.ru/document/543703432" TargetMode="External"/><Relationship Id="rId93" Type="http://schemas.openxmlformats.org/officeDocument/2006/relationships/hyperlink" Target="https://docs.cntd.ru/document/908001439" TargetMode="External"/><Relationship Id="rId98" Type="http://schemas.openxmlformats.org/officeDocument/2006/relationships/hyperlink" Target="https://docs.cntd.ru/document/908002370" TargetMode="External"/><Relationship Id="rId3" Type="http://schemas.openxmlformats.org/officeDocument/2006/relationships/webSettings" Target="webSettings.xml"/><Relationship Id="rId25" Type="http://schemas.openxmlformats.org/officeDocument/2006/relationships/hyperlink" Target="https://docs.cntd.ru/document/428697988" TargetMode="External"/><Relationship Id="rId46" Type="http://schemas.openxmlformats.org/officeDocument/2006/relationships/hyperlink" Target="https://docs.cntd.ru/document/432997301" TargetMode="External"/><Relationship Id="rId67" Type="http://schemas.openxmlformats.org/officeDocument/2006/relationships/hyperlink" Target="https://docs.cntd.ru/document/432997301" TargetMode="External"/><Relationship Id="rId116" Type="http://schemas.openxmlformats.org/officeDocument/2006/relationships/fontTable" Target="fontTable.xml"/><Relationship Id="rId20" Type="http://schemas.openxmlformats.org/officeDocument/2006/relationships/hyperlink" Target="https://docs.cntd.ru/document/406446792" TargetMode="External"/><Relationship Id="rId41" Type="http://schemas.openxmlformats.org/officeDocument/2006/relationships/hyperlink" Target="https://docs.cntd.ru/document/406249189" TargetMode="External"/><Relationship Id="rId62" Type="http://schemas.openxmlformats.org/officeDocument/2006/relationships/hyperlink" Target="https://docs.cntd.ru/document/432997301" TargetMode="External"/><Relationship Id="rId83" Type="http://schemas.openxmlformats.org/officeDocument/2006/relationships/hyperlink" Target="https://docs.cntd.ru/document/578002473" TargetMode="External"/><Relationship Id="rId88" Type="http://schemas.openxmlformats.org/officeDocument/2006/relationships/hyperlink" Target="https://docs.cntd.ru/document/432997301" TargetMode="External"/><Relationship Id="rId111" Type="http://schemas.openxmlformats.org/officeDocument/2006/relationships/hyperlink" Target="https://docs.cntd.ru/document/908001322" TargetMode="External"/><Relationship Id="rId15" Type="http://schemas.openxmlformats.org/officeDocument/2006/relationships/hyperlink" Target="https://docs.cntd.ru/document/571000046" TargetMode="External"/><Relationship Id="rId36" Type="http://schemas.openxmlformats.org/officeDocument/2006/relationships/hyperlink" Target="https://docs.cntd.ru/document/407765565" TargetMode="External"/><Relationship Id="rId57" Type="http://schemas.openxmlformats.org/officeDocument/2006/relationships/hyperlink" Target="https://docs.cntd.ru/document/432997301" TargetMode="External"/><Relationship Id="rId106" Type="http://schemas.openxmlformats.org/officeDocument/2006/relationships/hyperlink" Target="https://docs.cntd.ru/document/9080168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7924</Words>
  <Characters>45171</Characters>
  <Application>Microsoft Office Word</Application>
  <DocSecurity>0</DocSecurity>
  <Lines>376</Lines>
  <Paragraphs>105</Paragraphs>
  <ScaleCrop>false</ScaleCrop>
  <Company/>
  <LinksUpToDate>false</LinksUpToDate>
  <CharactersWithSpaces>52990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2025-11-14T08:07:00Z</dcterms:created>
  <dcterms:modified xsi:type="dcterms:W3CDTF">2025-11-14T08:11:00Z</dcterms:modified>
</cp:coreProperties>
</file>