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3D" w:rsidRDefault="0000213D" w:rsidP="0000213D">
      <w:pPr>
        <w:spacing w:before="65" w:line="252" w:lineRule="auto"/>
        <w:ind w:left="5796" w:right="364"/>
        <w:rPr>
          <w:sz w:val="24"/>
        </w:rPr>
      </w:pPr>
      <w:r>
        <w:rPr>
          <w:sz w:val="26"/>
        </w:rPr>
        <w:t>Приложение № 3</w:t>
      </w:r>
      <w:r>
        <w:rPr>
          <w:spacing w:val="-62"/>
          <w:sz w:val="26"/>
        </w:rPr>
        <w:t xml:space="preserve"> </w:t>
      </w:r>
      <w:r>
        <w:rPr>
          <w:sz w:val="24"/>
        </w:rPr>
        <w:t>к приказу управления по 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опеке и попечительству Администрации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Кореневского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Курской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</w:p>
    <w:p w:rsidR="0000213D" w:rsidRDefault="0000213D" w:rsidP="0000213D">
      <w:pPr>
        <w:spacing w:line="259" w:lineRule="exact"/>
        <w:ind w:right="358"/>
        <w:jc w:val="right"/>
        <w:rPr>
          <w:sz w:val="24"/>
        </w:rPr>
      </w:pP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10.09.2024</w:t>
      </w:r>
      <w:r>
        <w:rPr>
          <w:spacing w:val="3"/>
          <w:sz w:val="24"/>
        </w:rPr>
        <w:t xml:space="preserve"> </w:t>
      </w:r>
      <w:r>
        <w:rPr>
          <w:sz w:val="24"/>
        </w:rPr>
        <w:t>№2-166</w:t>
      </w:r>
    </w:p>
    <w:p w:rsidR="0000213D" w:rsidRDefault="0000213D" w:rsidP="0000213D">
      <w:pPr>
        <w:pStyle w:val="a3"/>
      </w:pPr>
    </w:p>
    <w:p w:rsidR="0000213D" w:rsidRDefault="0000213D" w:rsidP="0000213D">
      <w:pPr>
        <w:ind w:left="1355" w:right="1402"/>
        <w:jc w:val="center"/>
        <w:rPr>
          <w:b/>
          <w:sz w:val="24"/>
        </w:rPr>
      </w:pPr>
      <w:r>
        <w:rPr>
          <w:b/>
          <w:sz w:val="24"/>
        </w:rPr>
        <w:t>Состав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оргкомитета</w:t>
      </w:r>
    </w:p>
    <w:p w:rsidR="0000213D" w:rsidRDefault="0000213D" w:rsidP="0000213D">
      <w:pPr>
        <w:spacing w:before="3"/>
        <w:ind w:left="1359" w:right="1346"/>
        <w:jc w:val="center"/>
        <w:rPr>
          <w:b/>
          <w:sz w:val="24"/>
        </w:rPr>
      </w:pPr>
      <w:r>
        <w:rPr>
          <w:b/>
          <w:sz w:val="24"/>
        </w:rPr>
        <w:t>школьного 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2024-2025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учебном году</w:t>
      </w:r>
    </w:p>
    <w:p w:rsidR="0000213D" w:rsidRDefault="0000213D" w:rsidP="0000213D">
      <w:pPr>
        <w:pStyle w:val="a3"/>
        <w:rPr>
          <w:b/>
          <w:sz w:val="20"/>
        </w:rPr>
      </w:pPr>
    </w:p>
    <w:p w:rsidR="0000213D" w:rsidRDefault="0000213D" w:rsidP="0000213D">
      <w:pPr>
        <w:pStyle w:val="a3"/>
        <w:spacing w:before="1" w:after="1"/>
        <w:rPr>
          <w:b/>
          <w:sz w:val="20"/>
        </w:r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1"/>
        <w:gridCol w:w="4135"/>
        <w:gridCol w:w="4951"/>
      </w:tblGrid>
      <w:tr w:rsidR="0000213D" w:rsidTr="00473CDF">
        <w:trPr>
          <w:trHeight w:val="273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spacing w:line="253" w:lineRule="exact"/>
              <w:ind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135" w:type="dxa"/>
          </w:tcPr>
          <w:p w:rsidR="0000213D" w:rsidRDefault="0000213D" w:rsidP="00473CDF">
            <w:pPr>
              <w:pStyle w:val="TableParagraph"/>
              <w:spacing w:line="253" w:lineRule="exact"/>
              <w:ind w:left="1758" w:right="1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ФИО</w:t>
            </w:r>
          </w:p>
        </w:tc>
        <w:tc>
          <w:tcPr>
            <w:tcW w:w="4951" w:type="dxa"/>
          </w:tcPr>
          <w:p w:rsidR="0000213D" w:rsidRDefault="0000213D" w:rsidP="00473CDF">
            <w:pPr>
              <w:pStyle w:val="TableParagraph"/>
              <w:spacing w:line="253" w:lineRule="exact"/>
              <w:ind w:left="10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Должность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место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</w:tr>
      <w:tr w:rsidR="0000213D" w:rsidTr="00473CDF">
        <w:trPr>
          <w:trHeight w:val="830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tabs>
                <w:tab w:val="left" w:pos="1592"/>
                <w:tab w:val="left" w:pos="2632"/>
                <w:tab w:val="left" w:pos="3947"/>
              </w:tabs>
              <w:spacing w:line="242" w:lineRule="auto"/>
              <w:ind w:left="110" w:right="95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Прудникова</w:t>
            </w:r>
            <w:r w:rsidRPr="0000213D">
              <w:rPr>
                <w:sz w:val="24"/>
                <w:lang w:val="ru-RU"/>
              </w:rPr>
              <w:tab/>
              <w:t>Татьяна</w:t>
            </w:r>
            <w:r w:rsidRPr="0000213D">
              <w:rPr>
                <w:sz w:val="24"/>
                <w:lang w:val="ru-RU"/>
              </w:rPr>
              <w:tab/>
              <w:t>Борисовна</w:t>
            </w:r>
            <w:r w:rsidRPr="0000213D">
              <w:rPr>
                <w:sz w:val="24"/>
                <w:lang w:val="ru-RU"/>
              </w:rPr>
              <w:tab/>
            </w:r>
            <w:r w:rsidRPr="0000213D">
              <w:rPr>
                <w:spacing w:val="-4"/>
                <w:sz w:val="24"/>
                <w:lang w:val="ru-RU"/>
              </w:rPr>
              <w:t>-</w:t>
            </w:r>
            <w:r w:rsidRPr="0000213D">
              <w:rPr>
                <w:spacing w:val="-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председатель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начальник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управления</w:t>
            </w:r>
            <w:r w:rsidRPr="0000213D">
              <w:rPr>
                <w:spacing w:val="-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по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образованию,</w:t>
            </w:r>
            <w:r w:rsidRPr="0000213D">
              <w:rPr>
                <w:spacing w:val="-8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опеке</w:t>
            </w:r>
          </w:p>
          <w:p w:rsidR="0000213D" w:rsidRPr="0000213D" w:rsidRDefault="0000213D" w:rsidP="00473CDF">
            <w:pPr>
              <w:pStyle w:val="TableParagraph"/>
              <w:spacing w:line="274" w:lineRule="exact"/>
              <w:ind w:left="104" w:right="843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и попечительству Администрации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0213D">
              <w:rPr>
                <w:sz w:val="24"/>
                <w:lang w:val="ru-RU"/>
              </w:rPr>
              <w:t>Кореневского</w:t>
            </w:r>
            <w:proofErr w:type="spellEnd"/>
            <w:r w:rsidRPr="0000213D">
              <w:rPr>
                <w:spacing w:val="-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района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Курской</w:t>
            </w:r>
            <w:r w:rsidRPr="0000213D">
              <w:rPr>
                <w:spacing w:val="-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области</w:t>
            </w:r>
          </w:p>
        </w:tc>
      </w:tr>
      <w:tr w:rsidR="0000213D" w:rsidTr="00473CDF">
        <w:trPr>
          <w:trHeight w:val="825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tabs>
                <w:tab w:val="left" w:pos="2668"/>
              </w:tabs>
              <w:spacing w:line="237" w:lineRule="auto"/>
              <w:ind w:left="110" w:right="9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Куренкова</w:t>
            </w:r>
            <w:r w:rsidRPr="0000213D">
              <w:rPr>
                <w:spacing w:val="49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Татьяна</w:t>
            </w:r>
            <w:r w:rsidRPr="0000213D">
              <w:rPr>
                <w:spacing w:val="49"/>
                <w:sz w:val="24"/>
                <w:lang w:val="ru-RU"/>
              </w:rPr>
              <w:t xml:space="preserve"> </w:t>
            </w:r>
            <w:proofErr w:type="spellStart"/>
            <w:r w:rsidRPr="0000213D">
              <w:rPr>
                <w:sz w:val="24"/>
                <w:lang w:val="ru-RU"/>
              </w:rPr>
              <w:t>Мамбетаевна</w:t>
            </w:r>
            <w:proofErr w:type="spellEnd"/>
            <w:r w:rsidRPr="0000213D">
              <w:rPr>
                <w:spacing w:val="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–</w:t>
            </w:r>
            <w:r w:rsidRPr="0000213D">
              <w:rPr>
                <w:spacing w:val="-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заместитель</w:t>
            </w:r>
            <w:r w:rsidRPr="0000213D">
              <w:rPr>
                <w:sz w:val="24"/>
                <w:lang w:val="ru-RU"/>
              </w:rPr>
              <w:tab/>
            </w:r>
            <w:r w:rsidRPr="0000213D">
              <w:rPr>
                <w:spacing w:val="-1"/>
                <w:sz w:val="24"/>
                <w:lang w:val="ru-RU"/>
              </w:rPr>
              <w:t>председателя</w:t>
            </w:r>
          </w:p>
          <w:p w:rsidR="0000213D" w:rsidRPr="0000213D" w:rsidRDefault="0000213D" w:rsidP="00473CDF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37" w:lineRule="auto"/>
              <w:ind w:left="104" w:right="925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 МКУ «Информационн</w:t>
            </w:r>
            <w:proofErr w:type="gramStart"/>
            <w:r w:rsidRPr="0000213D">
              <w:rPr>
                <w:sz w:val="24"/>
                <w:lang w:val="ru-RU"/>
              </w:rPr>
              <w:t>о-</w:t>
            </w:r>
            <w:proofErr w:type="gramEnd"/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методический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центр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образовательных</w:t>
            </w:r>
          </w:p>
          <w:p w:rsidR="0000213D" w:rsidRDefault="0000213D" w:rsidP="00473CDF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учреждений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00213D" w:rsidTr="00473CDF">
        <w:trPr>
          <w:trHeight w:val="830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spacing w:line="273" w:lineRule="exact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tabs>
                <w:tab w:val="left" w:pos="1414"/>
                <w:tab w:val="left" w:pos="2316"/>
                <w:tab w:val="left" w:pos="3908"/>
              </w:tabs>
              <w:spacing w:line="237" w:lineRule="auto"/>
              <w:ind w:left="110" w:right="9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Морозова</w:t>
            </w:r>
            <w:r w:rsidRPr="0000213D">
              <w:rPr>
                <w:sz w:val="24"/>
                <w:lang w:val="ru-RU"/>
              </w:rPr>
              <w:tab/>
              <w:t>Ольга</w:t>
            </w:r>
            <w:r w:rsidRPr="0000213D">
              <w:rPr>
                <w:sz w:val="24"/>
                <w:lang w:val="ru-RU"/>
              </w:rPr>
              <w:tab/>
              <w:t>Геннадьевна</w:t>
            </w:r>
            <w:r w:rsidRPr="0000213D">
              <w:rPr>
                <w:sz w:val="24"/>
                <w:lang w:val="ru-RU"/>
              </w:rPr>
              <w:tab/>
            </w:r>
            <w:r w:rsidRPr="0000213D">
              <w:rPr>
                <w:spacing w:val="-4"/>
                <w:sz w:val="24"/>
                <w:lang w:val="ru-RU"/>
              </w:rPr>
              <w:t>–</w:t>
            </w:r>
            <w:r w:rsidRPr="0000213D">
              <w:rPr>
                <w:spacing w:val="-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секретарь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74" w:lineRule="exact"/>
              <w:ind w:left="104" w:right="91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методист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МКУ «Информационн</w:t>
            </w:r>
            <w:proofErr w:type="gramStart"/>
            <w:r w:rsidRPr="0000213D">
              <w:rPr>
                <w:sz w:val="24"/>
                <w:lang w:val="ru-RU"/>
              </w:rPr>
              <w:t>о-</w:t>
            </w:r>
            <w:proofErr w:type="gramEnd"/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методический центр образовательных</w:t>
            </w:r>
            <w:r w:rsidRPr="0000213D">
              <w:rPr>
                <w:spacing w:val="-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учреждений»</w:t>
            </w:r>
          </w:p>
        </w:tc>
      </w:tr>
      <w:tr w:rsidR="0000213D" w:rsidTr="00473CDF">
        <w:trPr>
          <w:trHeight w:val="830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spacing w:line="242" w:lineRule="auto"/>
              <w:ind w:left="110" w:right="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Котова Ирина Анатольевна </w:t>
            </w:r>
            <w:r w:rsidRPr="0000213D">
              <w:rPr>
                <w:spacing w:val="5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–</w:t>
            </w:r>
            <w:r w:rsidRPr="0000213D">
              <w:rPr>
                <w:spacing w:val="-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74" w:lineRule="exact"/>
              <w:ind w:left="104" w:right="67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методист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МКУ «Информационн</w:t>
            </w:r>
            <w:proofErr w:type="gramStart"/>
            <w:r w:rsidRPr="0000213D">
              <w:rPr>
                <w:sz w:val="24"/>
                <w:lang w:val="ru-RU"/>
              </w:rPr>
              <w:t>о-</w:t>
            </w:r>
            <w:proofErr w:type="gramEnd"/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методический центр образовательных</w:t>
            </w:r>
            <w:r w:rsidRPr="0000213D">
              <w:rPr>
                <w:spacing w:val="-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учреждений»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tabs>
                <w:tab w:val="left" w:pos="2484"/>
                <w:tab w:val="left" w:pos="3908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 xml:space="preserve">Подлесных  </w:t>
            </w:r>
            <w:r w:rsidRPr="0000213D">
              <w:rPr>
                <w:spacing w:val="1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Татьяна</w:t>
            </w:r>
            <w:r w:rsidRPr="0000213D">
              <w:rPr>
                <w:sz w:val="24"/>
                <w:lang w:val="ru-RU"/>
              </w:rPr>
              <w:tab/>
              <w:t>Николаевна</w:t>
            </w:r>
            <w:r w:rsidRPr="0000213D">
              <w:rPr>
                <w:sz w:val="24"/>
                <w:lang w:val="ru-RU"/>
              </w:rPr>
              <w:tab/>
              <w:t>–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Кореневская</w:t>
            </w:r>
            <w:proofErr w:type="spellEnd"/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 №1»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Коробова</w:t>
            </w:r>
            <w:r w:rsidRPr="0000213D">
              <w:rPr>
                <w:spacing w:val="3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Александра</w:t>
            </w:r>
            <w:r w:rsidRPr="0000213D">
              <w:rPr>
                <w:spacing w:val="9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Васильевна</w:t>
            </w:r>
            <w:r w:rsidRPr="0000213D">
              <w:rPr>
                <w:spacing w:val="9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и.о.</w:t>
            </w:r>
            <w:r w:rsidRPr="0000213D">
              <w:rPr>
                <w:spacing w:val="-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директора</w:t>
            </w:r>
            <w:r w:rsidRPr="0000213D">
              <w:rPr>
                <w:spacing w:val="-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Кореневская</w:t>
            </w:r>
            <w:proofErr w:type="spellEnd"/>
            <w:r w:rsidRPr="0000213D">
              <w:rPr>
                <w:sz w:val="24"/>
                <w:lang w:val="ru-RU"/>
              </w:rPr>
              <w:t xml:space="preserve"> </w:t>
            </w:r>
            <w:proofErr w:type="gramStart"/>
            <w:r w:rsidRPr="0000213D">
              <w:rPr>
                <w:sz w:val="24"/>
                <w:lang w:val="ru-RU"/>
              </w:rPr>
              <w:t>средняя</w:t>
            </w:r>
            <w:proofErr w:type="gramEnd"/>
          </w:p>
          <w:p w:rsidR="0000213D" w:rsidRDefault="0000213D" w:rsidP="00473CDF">
            <w:pPr>
              <w:pStyle w:val="TableParagraph"/>
              <w:spacing w:line="265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общеобразовательная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 xml:space="preserve"> №2»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tabs>
                <w:tab w:val="left" w:pos="1424"/>
                <w:tab w:val="left" w:pos="2240"/>
                <w:tab w:val="left" w:pos="3947"/>
              </w:tabs>
              <w:spacing w:line="267" w:lineRule="exact"/>
              <w:ind w:left="110"/>
              <w:rPr>
                <w:sz w:val="24"/>
                <w:lang w:val="ru-RU"/>
              </w:rPr>
            </w:pPr>
            <w:proofErr w:type="spellStart"/>
            <w:r w:rsidRPr="0000213D">
              <w:rPr>
                <w:sz w:val="24"/>
                <w:lang w:val="ru-RU"/>
              </w:rPr>
              <w:t>Мартакова</w:t>
            </w:r>
            <w:proofErr w:type="spellEnd"/>
            <w:r w:rsidRPr="0000213D">
              <w:rPr>
                <w:sz w:val="24"/>
                <w:lang w:val="ru-RU"/>
              </w:rPr>
              <w:tab/>
              <w:t>Елена</w:t>
            </w:r>
            <w:r w:rsidRPr="0000213D">
              <w:rPr>
                <w:sz w:val="24"/>
                <w:lang w:val="ru-RU"/>
              </w:rPr>
              <w:tab/>
              <w:t>Владимировна</w:t>
            </w:r>
            <w:r w:rsidRPr="0000213D">
              <w:rPr>
                <w:sz w:val="24"/>
                <w:lang w:val="ru-RU"/>
              </w:rPr>
              <w:tab/>
              <w:t>-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Верхне-Грунская</w:t>
            </w:r>
            <w:proofErr w:type="spellEnd"/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2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proofErr w:type="spellStart"/>
            <w:r w:rsidRPr="0000213D">
              <w:rPr>
                <w:sz w:val="24"/>
                <w:lang w:val="ru-RU"/>
              </w:rPr>
              <w:t>Мусияченко</w:t>
            </w:r>
            <w:proofErr w:type="spellEnd"/>
            <w:r w:rsidRPr="0000213D">
              <w:rPr>
                <w:spacing w:val="2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Татьяна</w:t>
            </w:r>
            <w:r w:rsidRPr="0000213D">
              <w:rPr>
                <w:spacing w:val="1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Владимировна</w:t>
            </w:r>
            <w:r w:rsidRPr="0000213D">
              <w:rPr>
                <w:spacing w:val="1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Кремяновская</w:t>
            </w:r>
            <w:proofErr w:type="spellEnd"/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16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Ткачева</w:t>
            </w:r>
            <w:r w:rsidRPr="0000213D">
              <w:rPr>
                <w:spacing w:val="1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Лариса</w:t>
            </w:r>
            <w:r w:rsidRPr="0000213D">
              <w:rPr>
                <w:spacing w:val="70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Михайловна</w:t>
            </w:r>
            <w:r w:rsidRPr="0000213D">
              <w:rPr>
                <w:spacing w:val="69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  <w:r w:rsidRPr="0000213D">
              <w:rPr>
                <w:spacing w:val="68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член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67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Шептуховская</w:t>
            </w:r>
            <w:proofErr w:type="spellEnd"/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ind w:left="110"/>
              <w:rPr>
                <w:sz w:val="24"/>
                <w:lang w:val="ru-RU"/>
              </w:rPr>
            </w:pPr>
            <w:proofErr w:type="spellStart"/>
            <w:r w:rsidRPr="0000213D">
              <w:rPr>
                <w:sz w:val="24"/>
                <w:lang w:val="ru-RU"/>
              </w:rPr>
              <w:t>Назарчук</w:t>
            </w:r>
            <w:proofErr w:type="spellEnd"/>
            <w:r w:rsidRPr="0000213D">
              <w:rPr>
                <w:spacing w:val="3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Наталия</w:t>
            </w:r>
            <w:r w:rsidRPr="0000213D">
              <w:rPr>
                <w:spacing w:val="3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Евгеньевна</w:t>
            </w:r>
            <w:r w:rsidRPr="0000213D">
              <w:rPr>
                <w:spacing w:val="3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  <w:r w:rsidRPr="0000213D">
              <w:rPr>
                <w:spacing w:val="3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член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Снагостская</w:t>
            </w:r>
            <w:proofErr w:type="spellEnd"/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2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tabs>
                <w:tab w:val="left" w:pos="1156"/>
                <w:tab w:val="left" w:pos="2417"/>
                <w:tab w:val="left" w:pos="3947"/>
              </w:tabs>
              <w:ind w:left="110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Лубкова</w:t>
            </w:r>
            <w:proofErr w:type="spellEnd"/>
            <w:r>
              <w:rPr>
                <w:sz w:val="24"/>
                <w:lang w:val="ru-RU"/>
              </w:rPr>
              <w:t xml:space="preserve"> Светлана Викторовна</w:t>
            </w:r>
            <w:r w:rsidRPr="0000213D">
              <w:rPr>
                <w:sz w:val="24"/>
                <w:lang w:val="ru-RU"/>
              </w:rPr>
              <w:tab/>
              <w:t>-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И.о</w:t>
            </w:r>
            <w:proofErr w:type="gramStart"/>
            <w:r>
              <w:rPr>
                <w:sz w:val="24"/>
                <w:lang w:val="ru-RU"/>
              </w:rPr>
              <w:t>.</w:t>
            </w:r>
            <w:r w:rsidRPr="0000213D">
              <w:rPr>
                <w:sz w:val="24"/>
                <w:lang w:val="ru-RU"/>
              </w:rPr>
              <w:t>д</w:t>
            </w:r>
            <w:proofErr w:type="gramEnd"/>
            <w:r w:rsidRPr="0000213D">
              <w:rPr>
                <w:sz w:val="24"/>
                <w:lang w:val="ru-RU"/>
              </w:rPr>
              <w:t>иректор</w:t>
            </w:r>
            <w:r>
              <w:rPr>
                <w:spacing w:val="-2"/>
                <w:sz w:val="24"/>
                <w:lang w:val="ru-RU"/>
              </w:rPr>
              <w:t xml:space="preserve">а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Толпинская</w:t>
            </w:r>
            <w:proofErr w:type="spellEnd"/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Родченко</w:t>
            </w:r>
            <w:r w:rsidRPr="0000213D">
              <w:rPr>
                <w:spacing w:val="59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Александр</w:t>
            </w:r>
            <w:r w:rsidRPr="0000213D">
              <w:rPr>
                <w:spacing w:val="11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Викторович</w:t>
            </w:r>
            <w:r w:rsidRPr="0000213D">
              <w:rPr>
                <w:spacing w:val="11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и.о.</w:t>
            </w:r>
            <w:r w:rsidRPr="0000213D">
              <w:rPr>
                <w:spacing w:val="5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директора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gramStart"/>
            <w:r w:rsidRPr="0000213D">
              <w:rPr>
                <w:sz w:val="24"/>
                <w:lang w:val="ru-RU"/>
              </w:rPr>
              <w:t>Пушкарская</w:t>
            </w:r>
            <w:proofErr w:type="gramEnd"/>
            <w:r w:rsidRPr="0000213D">
              <w:rPr>
                <w:spacing w:val="-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Default="0000213D" w:rsidP="00473CDF">
            <w:pPr>
              <w:pStyle w:val="TableParagraph"/>
              <w:spacing w:before="2" w:line="261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общеобразовательная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школа</w:t>
            </w:r>
            <w:proofErr w:type="spellEnd"/>
            <w:r>
              <w:rPr>
                <w:sz w:val="24"/>
              </w:rPr>
              <w:t>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ind w:left="110"/>
              <w:rPr>
                <w:sz w:val="24"/>
                <w:lang w:val="ru-RU"/>
              </w:rPr>
            </w:pPr>
            <w:proofErr w:type="spellStart"/>
            <w:r w:rsidRPr="0000213D">
              <w:rPr>
                <w:sz w:val="24"/>
                <w:lang w:val="ru-RU"/>
              </w:rPr>
              <w:t>Громенко</w:t>
            </w:r>
            <w:proofErr w:type="spellEnd"/>
            <w:r w:rsidRPr="0000213D">
              <w:rPr>
                <w:spacing w:val="59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Ирина</w:t>
            </w:r>
            <w:r w:rsidRPr="0000213D">
              <w:rPr>
                <w:spacing w:val="11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Ивановна</w:t>
            </w:r>
            <w:r w:rsidRPr="0000213D">
              <w:rPr>
                <w:spacing w:val="11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  <w:r w:rsidRPr="0000213D">
              <w:rPr>
                <w:spacing w:val="11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член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Комаровская</w:t>
            </w:r>
            <w:proofErr w:type="spellEnd"/>
            <w:r w:rsidRPr="0000213D">
              <w:rPr>
                <w:spacing w:val="-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ind w:left="110"/>
              <w:rPr>
                <w:sz w:val="24"/>
                <w:lang w:val="ru-RU"/>
              </w:rPr>
            </w:pPr>
            <w:proofErr w:type="spellStart"/>
            <w:r w:rsidRPr="0000213D">
              <w:rPr>
                <w:sz w:val="24"/>
                <w:lang w:val="ru-RU"/>
              </w:rPr>
              <w:t>Скоморохова</w:t>
            </w:r>
            <w:proofErr w:type="spellEnd"/>
            <w:r w:rsidRPr="0000213D">
              <w:rPr>
                <w:spacing w:val="5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Галина</w:t>
            </w:r>
            <w:r w:rsidRPr="0000213D">
              <w:rPr>
                <w:spacing w:val="56"/>
                <w:sz w:val="24"/>
                <w:lang w:val="ru-RU"/>
              </w:rPr>
              <w:t xml:space="preserve"> </w:t>
            </w:r>
            <w:proofErr w:type="spellStart"/>
            <w:r w:rsidRPr="0000213D">
              <w:rPr>
                <w:sz w:val="24"/>
                <w:lang w:val="ru-RU"/>
              </w:rPr>
              <w:t>Никоноровна</w:t>
            </w:r>
            <w:proofErr w:type="spellEnd"/>
            <w:r w:rsidRPr="0000213D">
              <w:rPr>
                <w:spacing w:val="59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Любимовская</w:t>
            </w:r>
            <w:proofErr w:type="spellEnd"/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Лобанова</w:t>
            </w:r>
            <w:r w:rsidRPr="0000213D">
              <w:rPr>
                <w:spacing w:val="4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Татьяна</w:t>
            </w:r>
            <w:r w:rsidRPr="0000213D">
              <w:rPr>
                <w:spacing w:val="4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Федоровна</w:t>
            </w:r>
            <w:r w:rsidRPr="0000213D">
              <w:rPr>
                <w:spacing w:val="5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  <w:r w:rsidRPr="0000213D">
              <w:rPr>
                <w:spacing w:val="4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член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Благодатенская</w:t>
            </w:r>
            <w:proofErr w:type="spellEnd"/>
            <w:r w:rsidRPr="0000213D">
              <w:rPr>
                <w:spacing w:val="-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Лященко</w:t>
            </w:r>
            <w:r w:rsidRPr="0000213D">
              <w:rPr>
                <w:spacing w:val="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Ольга</w:t>
            </w:r>
            <w:r w:rsidRPr="0000213D">
              <w:rPr>
                <w:spacing w:val="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Александровна</w:t>
            </w:r>
            <w:r w:rsidRPr="0000213D">
              <w:rPr>
                <w:spacing w:val="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 член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5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Ольговская</w:t>
            </w:r>
            <w:proofErr w:type="spellEnd"/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средняя</w:t>
            </w:r>
          </w:p>
          <w:p w:rsidR="0000213D" w:rsidRPr="0000213D" w:rsidRDefault="0000213D" w:rsidP="00473CDF">
            <w:pPr>
              <w:pStyle w:val="TableParagraph"/>
              <w:spacing w:before="2" w:line="261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6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spacing w:line="273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spacing w:line="274" w:lineRule="exact"/>
              <w:ind w:left="110" w:right="9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Новикова Оксана Александровна</w:t>
            </w:r>
            <w:r w:rsidRPr="0000213D">
              <w:rPr>
                <w:spacing w:val="3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  <w:r w:rsidRPr="0000213D">
              <w:rPr>
                <w:spacing w:val="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член</w:t>
            </w:r>
            <w:r w:rsidRPr="0000213D">
              <w:rPr>
                <w:spacing w:val="-5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74" w:lineRule="exact"/>
              <w:ind w:left="104" w:right="287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 МКОУ «</w:t>
            </w:r>
            <w:proofErr w:type="spellStart"/>
            <w:r w:rsidRPr="0000213D">
              <w:rPr>
                <w:sz w:val="24"/>
                <w:lang w:val="ru-RU"/>
              </w:rPr>
              <w:t>Плодосовхозская</w:t>
            </w:r>
            <w:proofErr w:type="spellEnd"/>
            <w:r w:rsidRPr="0000213D">
              <w:rPr>
                <w:sz w:val="24"/>
                <w:lang w:val="ru-RU"/>
              </w:rPr>
              <w:t xml:space="preserve"> средняя</w:t>
            </w:r>
            <w:r w:rsidRPr="0000213D">
              <w:rPr>
                <w:spacing w:val="-58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  <w:tr w:rsidR="0000213D" w:rsidTr="00473CDF">
        <w:trPr>
          <w:trHeight w:val="551"/>
        </w:trPr>
        <w:tc>
          <w:tcPr>
            <w:tcW w:w="461" w:type="dxa"/>
          </w:tcPr>
          <w:p w:rsidR="0000213D" w:rsidRDefault="0000213D" w:rsidP="00473CDF">
            <w:pPr>
              <w:pStyle w:val="TableParagraph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35" w:type="dxa"/>
          </w:tcPr>
          <w:p w:rsidR="0000213D" w:rsidRPr="0000213D" w:rsidRDefault="0000213D" w:rsidP="00473CDF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Новикова</w:t>
            </w:r>
            <w:r w:rsidRPr="0000213D">
              <w:rPr>
                <w:spacing w:val="20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Татьяна</w:t>
            </w:r>
            <w:r w:rsidRPr="0000213D">
              <w:rPr>
                <w:spacing w:val="79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Ивановна</w:t>
            </w:r>
            <w:r w:rsidRPr="0000213D">
              <w:rPr>
                <w:spacing w:val="79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-</w:t>
            </w:r>
            <w:r w:rsidRPr="0000213D">
              <w:rPr>
                <w:spacing w:val="77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член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оргкомитета</w:t>
            </w:r>
          </w:p>
        </w:tc>
        <w:tc>
          <w:tcPr>
            <w:tcW w:w="4951" w:type="dxa"/>
          </w:tcPr>
          <w:p w:rsidR="0000213D" w:rsidRPr="0000213D" w:rsidRDefault="0000213D" w:rsidP="00473CDF">
            <w:pPr>
              <w:pStyle w:val="TableParagraph"/>
              <w:spacing w:line="266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директор</w:t>
            </w:r>
            <w:r w:rsidRPr="0000213D">
              <w:rPr>
                <w:spacing w:val="-2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МКОУ</w:t>
            </w:r>
            <w:r w:rsidRPr="0000213D">
              <w:rPr>
                <w:spacing w:val="-4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«</w:t>
            </w:r>
            <w:proofErr w:type="spellStart"/>
            <w:r w:rsidRPr="0000213D">
              <w:rPr>
                <w:sz w:val="24"/>
                <w:lang w:val="ru-RU"/>
              </w:rPr>
              <w:t>Обуховская</w:t>
            </w:r>
            <w:proofErr w:type="spellEnd"/>
            <w:r w:rsidRPr="0000213D">
              <w:rPr>
                <w:spacing w:val="-1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основная</w:t>
            </w:r>
          </w:p>
          <w:p w:rsidR="0000213D" w:rsidRPr="0000213D" w:rsidRDefault="0000213D" w:rsidP="00473CDF">
            <w:pPr>
              <w:pStyle w:val="TableParagraph"/>
              <w:spacing w:line="265" w:lineRule="exact"/>
              <w:ind w:left="104"/>
              <w:rPr>
                <w:sz w:val="24"/>
                <w:lang w:val="ru-RU"/>
              </w:rPr>
            </w:pPr>
            <w:r w:rsidRPr="0000213D">
              <w:rPr>
                <w:sz w:val="24"/>
                <w:lang w:val="ru-RU"/>
              </w:rPr>
              <w:t>общеобразовательная</w:t>
            </w:r>
            <w:r w:rsidRPr="0000213D">
              <w:rPr>
                <w:spacing w:val="-6"/>
                <w:sz w:val="24"/>
                <w:lang w:val="ru-RU"/>
              </w:rPr>
              <w:t xml:space="preserve"> </w:t>
            </w:r>
            <w:r w:rsidRPr="0000213D">
              <w:rPr>
                <w:sz w:val="24"/>
                <w:lang w:val="ru-RU"/>
              </w:rPr>
              <w:t>школа»</w:t>
            </w:r>
          </w:p>
        </w:tc>
      </w:tr>
    </w:tbl>
    <w:p w:rsidR="006D2666" w:rsidRDefault="006D2666"/>
    <w:sectPr w:rsidR="006D2666" w:rsidSect="000021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0213D"/>
    <w:rsid w:val="0000213D"/>
    <w:rsid w:val="006D2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21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21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0213D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00213D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00213D"/>
    <w:pPr>
      <w:spacing w:line="268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2024-09-18T12:19:00Z</dcterms:created>
  <dcterms:modified xsi:type="dcterms:W3CDTF">2024-09-18T12:20:00Z</dcterms:modified>
</cp:coreProperties>
</file>